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87427F">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7"/>
        <w:gridCol w:w="4975"/>
      </w:tblGrid>
      <w:tr w:rsidR="00D176FF" w:rsidRPr="00411156" w:rsidTr="006507A7">
        <w:trPr>
          <w:trHeight w:val="483"/>
        </w:trPr>
        <w:tc>
          <w:tcPr>
            <w:tcW w:w="5110" w:type="dxa"/>
          </w:tcPr>
          <w:p w:rsidR="00D176FF" w:rsidRPr="0030091D" w:rsidRDefault="00C32459" w:rsidP="0030091D">
            <w:pPr>
              <w:pStyle w:val="Sous-titre2"/>
              <w:jc w:val="left"/>
              <w:rPr>
                <w:rFonts w:ascii="Marianne ExtraBold" w:hAnsi="Marianne ExtraBold"/>
                <w:sz w:val="24"/>
                <w:szCs w:val="24"/>
              </w:rPr>
            </w:pPr>
            <w:r w:rsidRPr="0030091D">
              <w:rPr>
                <w:rFonts w:ascii="Marianne ExtraBold" w:hAnsi="Marianne ExtraBold"/>
                <w:sz w:val="24"/>
                <w:szCs w:val="24"/>
              </w:rPr>
              <w:t>La Secrétaire d’</w:t>
            </w:r>
            <w:r w:rsidR="00171A04" w:rsidRPr="0030091D">
              <w:rPr>
                <w:rFonts w:ascii="Marianne ExtraBold" w:hAnsi="Marianne ExtraBold"/>
                <w:sz w:val="24"/>
                <w:szCs w:val="24"/>
              </w:rPr>
              <w:t>É</w:t>
            </w:r>
            <w:r w:rsidRPr="0030091D">
              <w:rPr>
                <w:rFonts w:ascii="Marianne ExtraBold" w:hAnsi="Marianne ExtraBold"/>
                <w:sz w:val="24"/>
                <w:szCs w:val="24"/>
              </w:rPr>
              <w:t>tat</w:t>
            </w:r>
          </w:p>
        </w:tc>
        <w:tc>
          <w:tcPr>
            <w:tcW w:w="5110" w:type="dxa"/>
          </w:tcPr>
          <w:p w:rsidR="00D176FF" w:rsidRPr="00411156" w:rsidRDefault="00D176FF" w:rsidP="008301E9">
            <w:pPr>
              <w:pStyle w:val="Date2"/>
              <w:rPr>
                <w:rFonts w:ascii="Marianne" w:hAnsi="Marianne"/>
              </w:rPr>
            </w:pPr>
          </w:p>
        </w:tc>
      </w:tr>
    </w:tbl>
    <w:p w:rsidR="00D176FF" w:rsidRDefault="00D176FF" w:rsidP="00D176FF">
      <w:pPr>
        <w:spacing w:line="276" w:lineRule="auto"/>
        <w:rPr>
          <w:sz w:val="20"/>
          <w:lang w:val="fr-FR"/>
        </w:rPr>
      </w:pPr>
    </w:p>
    <w:p w:rsidR="00B74A43" w:rsidRDefault="00B74A43" w:rsidP="00D176FF">
      <w:pPr>
        <w:spacing w:line="276" w:lineRule="auto"/>
        <w:rPr>
          <w:sz w:val="20"/>
          <w:lang w:val="fr-FR"/>
        </w:rPr>
      </w:pPr>
    </w:p>
    <w:p w:rsidR="00817653" w:rsidRDefault="00817653"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Default="0087427F" w:rsidP="00D176FF">
      <w:pPr>
        <w:spacing w:line="276" w:lineRule="auto"/>
        <w:rPr>
          <w:sz w:val="20"/>
          <w:lang w:val="fr-FR"/>
        </w:rPr>
      </w:pPr>
    </w:p>
    <w:p w:rsidR="0087427F" w:rsidRPr="00D176FF" w:rsidRDefault="0087427F" w:rsidP="00D176FF">
      <w:pPr>
        <w:spacing w:line="276" w:lineRule="auto"/>
        <w:rPr>
          <w:sz w:val="20"/>
          <w:lang w:val="fr-FR"/>
        </w:rPr>
      </w:pPr>
    </w:p>
    <w:p w:rsidR="0030091D" w:rsidRDefault="0030091D"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1E5C05"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Adresse aux militaires de la BA123</w:t>
      </w:r>
    </w:p>
    <w:p w:rsidR="0030091D" w:rsidRPr="00747868" w:rsidRDefault="0030091D"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p>
    <w:p w:rsidR="0030091D" w:rsidRPr="00747868" w:rsidRDefault="001E5C05"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Orléans-</w:t>
      </w:r>
      <w:proofErr w:type="spellStart"/>
      <w:r>
        <w:rPr>
          <w:rFonts w:ascii="Marianne" w:hAnsi="Marianne"/>
          <w:b/>
          <w:sz w:val="24"/>
          <w:szCs w:val="24"/>
          <w:lang w:val="fr-FR"/>
        </w:rPr>
        <w:t>Bricy</w:t>
      </w:r>
      <w:proofErr w:type="spellEnd"/>
      <w:r>
        <w:rPr>
          <w:rFonts w:ascii="Marianne" w:hAnsi="Marianne"/>
          <w:b/>
          <w:sz w:val="24"/>
          <w:szCs w:val="24"/>
          <w:lang w:val="fr-FR"/>
        </w:rPr>
        <w:t>, 3 juin 2020</w:t>
      </w:r>
    </w:p>
    <w:p w:rsidR="0030091D" w:rsidRPr="0030091D" w:rsidRDefault="0030091D"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Default="0030091D"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lang w:val="fr-FR"/>
        </w:rPr>
      </w:pPr>
      <w:r w:rsidRPr="0030091D">
        <w:rPr>
          <w:rFonts w:ascii="Marianne" w:hAnsi="Marianne"/>
          <w:lang w:val="fr-FR"/>
        </w:rPr>
        <w:t>Geneviève DARRIEUSSECQ, secrétaire d’Etat auprès de la ministre des Armées</w:t>
      </w:r>
    </w:p>
    <w:p w:rsidR="0030091D" w:rsidRPr="0030091D" w:rsidRDefault="0030091D" w:rsidP="0087427F">
      <w:pPr>
        <w:pBdr>
          <w:top w:val="single" w:sz="4" w:space="0" w:color="auto"/>
          <w:left w:val="single" w:sz="4" w:space="4" w:color="auto"/>
          <w:bottom w:val="single" w:sz="4" w:space="1" w:color="auto"/>
          <w:right w:val="single" w:sz="4" w:space="4" w:color="auto"/>
        </w:pBdr>
        <w:spacing w:line="276" w:lineRule="auto"/>
        <w:jc w:val="center"/>
        <w:rPr>
          <w:rFonts w:ascii="Marianne" w:hAnsi="Marianne"/>
          <w:lang w:val="fr-FR"/>
        </w:rPr>
      </w:pPr>
    </w:p>
    <w:p w:rsidR="008301E9" w:rsidRPr="0030091D" w:rsidRDefault="008301E9" w:rsidP="00B74A43">
      <w:pPr>
        <w:spacing w:line="276" w:lineRule="auto"/>
        <w:jc w:val="both"/>
        <w:rPr>
          <w:rFonts w:ascii="Marianne" w:hAnsi="Marianne"/>
          <w:b/>
          <w:lang w:val="fr-FR"/>
        </w:rPr>
      </w:pPr>
    </w:p>
    <w:p w:rsidR="00B74A43" w:rsidRPr="0030091D" w:rsidRDefault="00B74A43" w:rsidP="00B74A43">
      <w:pPr>
        <w:spacing w:line="276" w:lineRule="auto"/>
        <w:jc w:val="both"/>
        <w:rPr>
          <w:rFonts w:ascii="Marianne" w:hAnsi="Marianne"/>
          <w:b/>
          <w:lang w:val="fr-FR"/>
        </w:rPr>
      </w:pPr>
    </w:p>
    <w:p w:rsidR="008301E9" w:rsidRPr="0030091D" w:rsidRDefault="008301E9" w:rsidP="00B74A43">
      <w:pPr>
        <w:spacing w:line="276" w:lineRule="auto"/>
        <w:jc w:val="both"/>
        <w:rPr>
          <w:rFonts w:ascii="Marianne" w:hAnsi="Marianne"/>
          <w:b/>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Pr="0087427F" w:rsidRDefault="0087427F" w:rsidP="0087427F">
      <w:pPr>
        <w:spacing w:line="276" w:lineRule="auto"/>
        <w:jc w:val="both"/>
        <w:rPr>
          <w:rFonts w:ascii="Marianne" w:hAnsi="Marianne"/>
          <w:b/>
          <w:sz w:val="20"/>
          <w:szCs w:val="20"/>
          <w:lang w:val="fr-FR"/>
        </w:rPr>
      </w:pPr>
    </w:p>
    <w:p w:rsidR="0087427F" w:rsidRPr="0087427F" w:rsidRDefault="0087427F" w:rsidP="0087427F">
      <w:pPr>
        <w:spacing w:line="276" w:lineRule="auto"/>
        <w:jc w:val="center"/>
        <w:rPr>
          <w:rFonts w:ascii="Marianne" w:hAnsi="Marianne"/>
          <w:i/>
          <w:sz w:val="24"/>
          <w:szCs w:val="20"/>
          <w:lang w:val="fr-FR"/>
        </w:rPr>
      </w:pPr>
      <w:r w:rsidRPr="0087427F">
        <w:rPr>
          <w:rFonts w:ascii="Marianne" w:hAnsi="Marianne"/>
          <w:i/>
          <w:sz w:val="24"/>
          <w:szCs w:val="20"/>
          <w:lang w:val="fr-FR"/>
        </w:rPr>
        <w:t>- Seul le prononcé fait foi -</w:t>
      </w:r>
    </w:p>
    <w:p w:rsidR="0087427F" w:rsidRPr="0087427F" w:rsidRDefault="0087427F" w:rsidP="0087427F">
      <w:pPr>
        <w:spacing w:line="276" w:lineRule="auto"/>
        <w:jc w:val="both"/>
        <w:rPr>
          <w:rFonts w:ascii="Marianne" w:hAnsi="Marianne"/>
          <w:b/>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87427F" w:rsidRDefault="0087427F" w:rsidP="001D4972">
      <w:pPr>
        <w:spacing w:line="276" w:lineRule="auto"/>
        <w:jc w:val="both"/>
        <w:rPr>
          <w:rFonts w:ascii="Marianne" w:hAnsi="Marianne"/>
          <w:sz w:val="20"/>
          <w:szCs w:val="20"/>
          <w:lang w:val="fr-FR"/>
        </w:rPr>
      </w:pPr>
    </w:p>
    <w:p w:rsidR="00954EFF" w:rsidRDefault="00954EFF" w:rsidP="00954EFF">
      <w:pPr>
        <w:spacing w:after="160" w:line="360" w:lineRule="auto"/>
        <w:jc w:val="both"/>
        <w:rPr>
          <w:rFonts w:ascii="Marianne" w:hAnsi="Marianne"/>
          <w:sz w:val="28"/>
          <w:szCs w:val="20"/>
          <w:lang w:val="fr-FR"/>
        </w:rPr>
      </w:pPr>
      <w:r>
        <w:rPr>
          <w:rFonts w:ascii="Marianne" w:hAnsi="Marianne"/>
          <w:sz w:val="28"/>
          <w:szCs w:val="20"/>
          <w:lang w:val="fr-FR"/>
        </w:rPr>
        <w:lastRenderedPageBreak/>
        <w:t>Monsieur le préfet du Loiret,</w:t>
      </w:r>
    </w:p>
    <w:p w:rsidR="00954EFF" w:rsidRDefault="00954EFF" w:rsidP="00954EFF">
      <w:pPr>
        <w:spacing w:after="160" w:line="360" w:lineRule="auto"/>
        <w:jc w:val="both"/>
        <w:rPr>
          <w:rFonts w:ascii="Marianne" w:hAnsi="Marianne"/>
          <w:sz w:val="28"/>
          <w:szCs w:val="20"/>
          <w:lang w:val="fr-FR"/>
        </w:rPr>
      </w:pPr>
      <w:r>
        <w:rPr>
          <w:rFonts w:ascii="Marianne" w:hAnsi="Marianne"/>
          <w:sz w:val="28"/>
          <w:szCs w:val="20"/>
          <w:lang w:val="fr-FR"/>
        </w:rPr>
        <w:t>Mesdames, messieurs les élus,</w:t>
      </w:r>
    </w:p>
    <w:p w:rsidR="0055124E" w:rsidRDefault="0055124E" w:rsidP="00954EFF">
      <w:pPr>
        <w:spacing w:after="160" w:line="360" w:lineRule="auto"/>
        <w:jc w:val="both"/>
        <w:rPr>
          <w:rFonts w:ascii="Marianne" w:hAnsi="Marianne"/>
          <w:sz w:val="28"/>
          <w:szCs w:val="20"/>
          <w:lang w:val="fr-FR"/>
        </w:rPr>
      </w:pPr>
      <w:r>
        <w:rPr>
          <w:rFonts w:ascii="Marianne" w:hAnsi="Marianne"/>
          <w:sz w:val="28"/>
          <w:szCs w:val="20"/>
          <w:lang w:val="fr-FR"/>
        </w:rPr>
        <w:t xml:space="preserve">Monsieur l’inspecteur de l’Armée de l’Air, mon général, </w:t>
      </w:r>
    </w:p>
    <w:p w:rsidR="0055124E" w:rsidRDefault="0055124E" w:rsidP="00954EFF">
      <w:pPr>
        <w:spacing w:after="160" w:line="360" w:lineRule="auto"/>
        <w:jc w:val="both"/>
        <w:rPr>
          <w:rFonts w:ascii="Marianne" w:hAnsi="Marianne"/>
          <w:sz w:val="28"/>
          <w:szCs w:val="20"/>
          <w:lang w:val="fr-FR"/>
        </w:rPr>
      </w:pPr>
      <w:r>
        <w:rPr>
          <w:rFonts w:ascii="Marianne" w:hAnsi="Marianne"/>
          <w:sz w:val="28"/>
          <w:szCs w:val="20"/>
          <w:lang w:val="fr-FR"/>
        </w:rPr>
        <w:t>Monsieur le commandant de la BA 123 et de la base de défense d’Orléans-</w:t>
      </w:r>
      <w:proofErr w:type="spellStart"/>
      <w:r>
        <w:rPr>
          <w:rFonts w:ascii="Marianne" w:hAnsi="Marianne"/>
          <w:sz w:val="28"/>
          <w:szCs w:val="20"/>
          <w:lang w:val="fr-FR"/>
        </w:rPr>
        <w:t>Bricy</w:t>
      </w:r>
      <w:proofErr w:type="spellEnd"/>
      <w:r>
        <w:rPr>
          <w:rFonts w:ascii="Marianne" w:hAnsi="Marianne"/>
          <w:sz w:val="28"/>
          <w:szCs w:val="20"/>
          <w:lang w:val="fr-FR"/>
        </w:rPr>
        <w:t>,</w:t>
      </w:r>
      <w:r w:rsidR="00FF1F11">
        <w:rPr>
          <w:rFonts w:ascii="Marianne" w:hAnsi="Marianne"/>
          <w:sz w:val="28"/>
          <w:szCs w:val="20"/>
          <w:lang w:val="fr-FR"/>
        </w:rPr>
        <w:t xml:space="preserve"> mon colonel,</w:t>
      </w:r>
    </w:p>
    <w:p w:rsidR="00954EFF" w:rsidRDefault="008554DF" w:rsidP="00954EFF">
      <w:pPr>
        <w:spacing w:after="160" w:line="360" w:lineRule="auto"/>
        <w:jc w:val="both"/>
        <w:rPr>
          <w:rFonts w:ascii="Calibri" w:hAnsi="Calibri" w:cs="Calibri"/>
          <w:sz w:val="28"/>
          <w:szCs w:val="20"/>
          <w:lang w:val="fr-FR"/>
        </w:rPr>
      </w:pPr>
      <w:r w:rsidRPr="00375D1E">
        <w:rPr>
          <w:rFonts w:ascii="Marianne" w:hAnsi="Marianne"/>
          <w:sz w:val="28"/>
          <w:szCs w:val="20"/>
          <w:lang w:val="fr-FR"/>
        </w:rPr>
        <w:t xml:space="preserve">Officier, sous-officiers, militaires du rang, personnels </w:t>
      </w:r>
      <w:r w:rsidR="00954EFF">
        <w:rPr>
          <w:rFonts w:ascii="Marianne" w:hAnsi="Marianne"/>
          <w:sz w:val="28"/>
          <w:szCs w:val="20"/>
          <w:lang w:val="fr-FR"/>
        </w:rPr>
        <w:t xml:space="preserve">civils </w:t>
      </w:r>
      <w:r w:rsidRPr="00375D1E">
        <w:rPr>
          <w:rFonts w:ascii="Marianne" w:hAnsi="Marianne"/>
          <w:sz w:val="28"/>
          <w:szCs w:val="20"/>
          <w:lang w:val="fr-FR"/>
        </w:rPr>
        <w:t>des armées</w:t>
      </w:r>
      <w:r w:rsidR="00954EFF">
        <w:rPr>
          <w:rFonts w:ascii="Calibri" w:hAnsi="Calibri" w:cs="Calibri"/>
          <w:sz w:val="28"/>
          <w:szCs w:val="20"/>
          <w:lang w:val="fr-FR"/>
        </w:rPr>
        <w:t>,</w:t>
      </w:r>
    </w:p>
    <w:p w:rsidR="0087427F" w:rsidRPr="00954EFF" w:rsidRDefault="00954EFF" w:rsidP="00954EFF">
      <w:pPr>
        <w:spacing w:after="160" w:line="360" w:lineRule="auto"/>
        <w:jc w:val="both"/>
        <w:rPr>
          <w:rFonts w:ascii="Marianne" w:hAnsi="Marianne"/>
          <w:sz w:val="28"/>
          <w:szCs w:val="20"/>
          <w:lang w:val="fr-FR"/>
        </w:rPr>
      </w:pPr>
      <w:r w:rsidRPr="00954EFF">
        <w:rPr>
          <w:rFonts w:ascii="Marianne" w:hAnsi="Marianne" w:cs="Calibri"/>
          <w:sz w:val="28"/>
          <w:szCs w:val="20"/>
          <w:lang w:val="fr-FR"/>
        </w:rPr>
        <w:t>Mesdames</w:t>
      </w:r>
      <w:r w:rsidR="008554DF" w:rsidRPr="00954EFF">
        <w:rPr>
          <w:rFonts w:ascii="Marianne" w:hAnsi="Marianne" w:cs="Calibri"/>
          <w:sz w:val="28"/>
          <w:szCs w:val="20"/>
          <w:lang w:val="fr-FR"/>
        </w:rPr>
        <w:t>,</w:t>
      </w:r>
      <w:r w:rsidRPr="00954EFF">
        <w:rPr>
          <w:rFonts w:ascii="Marianne" w:hAnsi="Marianne" w:cs="Calibri"/>
          <w:sz w:val="28"/>
          <w:szCs w:val="20"/>
          <w:lang w:val="fr-FR"/>
        </w:rPr>
        <w:t xml:space="preserve"> messieurs,</w:t>
      </w:r>
    </w:p>
    <w:p w:rsidR="00954EFF" w:rsidRDefault="00954EFF" w:rsidP="001D4972">
      <w:pPr>
        <w:spacing w:line="276" w:lineRule="auto"/>
        <w:jc w:val="both"/>
        <w:rPr>
          <w:rFonts w:ascii="Calibri" w:hAnsi="Calibri" w:cs="Calibri"/>
          <w:sz w:val="28"/>
          <w:szCs w:val="20"/>
          <w:lang w:val="fr-FR"/>
        </w:rPr>
      </w:pPr>
    </w:p>
    <w:p w:rsidR="00954EFF" w:rsidRDefault="00954EFF" w:rsidP="001D4972">
      <w:pPr>
        <w:spacing w:line="276" w:lineRule="auto"/>
        <w:jc w:val="both"/>
        <w:rPr>
          <w:rFonts w:ascii="Calibri" w:hAnsi="Calibri" w:cs="Calibri"/>
          <w:sz w:val="24"/>
          <w:szCs w:val="20"/>
          <w:lang w:val="fr-FR"/>
        </w:rPr>
      </w:pPr>
    </w:p>
    <w:p w:rsidR="00A345DB" w:rsidRDefault="00A345DB"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 xml:space="preserve">« </w:t>
      </w:r>
      <w:r w:rsidRPr="00851B97">
        <w:rPr>
          <w:rFonts w:ascii="Marianne" w:hAnsi="Marianne" w:cs="Calibri"/>
          <w:i/>
          <w:sz w:val="28"/>
          <w:szCs w:val="28"/>
          <w:lang w:val="fr-FR"/>
        </w:rPr>
        <w:t>Un militaire ne choisit pas sa mission. C’est la nation qui en décide et exige de lui en toute circonstance discipline, disponibilité, loyauté et neutralité.</w:t>
      </w:r>
      <w:r w:rsidRPr="00851B97">
        <w:rPr>
          <w:rFonts w:ascii="Calibri" w:hAnsi="Calibri" w:cs="Calibri"/>
          <w:sz w:val="28"/>
          <w:szCs w:val="28"/>
          <w:lang w:val="fr-FR"/>
        </w:rPr>
        <w:t> </w:t>
      </w:r>
      <w:r w:rsidRPr="00851B97">
        <w:rPr>
          <w:rFonts w:ascii="Marianne" w:hAnsi="Marianne" w:cs="Marianne"/>
          <w:sz w:val="28"/>
          <w:szCs w:val="28"/>
          <w:lang w:val="fr-FR"/>
        </w:rPr>
        <w:t>»</w:t>
      </w:r>
      <w:r w:rsidRPr="00851B97">
        <w:rPr>
          <w:rFonts w:ascii="Marianne" w:hAnsi="Marianne" w:cs="Calibri"/>
          <w:sz w:val="28"/>
          <w:szCs w:val="28"/>
          <w:lang w:val="fr-FR"/>
        </w:rPr>
        <w:t xml:space="preserve"> Ces mots sont ceux du Président de la République, ils ont été prononcés ici-même à l’occasion des vœux aux armées.</w:t>
      </w:r>
    </w:p>
    <w:p w:rsidR="00851B97" w:rsidRPr="00851B97" w:rsidRDefault="00851B97" w:rsidP="00851B97">
      <w:pPr>
        <w:spacing w:line="360" w:lineRule="auto"/>
        <w:jc w:val="both"/>
        <w:rPr>
          <w:rFonts w:ascii="Marianne" w:hAnsi="Marianne" w:cs="Calibri"/>
          <w:sz w:val="28"/>
          <w:szCs w:val="28"/>
          <w:lang w:val="fr-FR"/>
        </w:rPr>
      </w:pPr>
    </w:p>
    <w:p w:rsidR="00A345DB" w:rsidRPr="00851B97" w:rsidRDefault="00A345DB"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C’était il y a quelques mois, c’était avant la crise sanitaire que nous avons vécue e</w:t>
      </w:r>
      <w:r w:rsidR="00D24F80">
        <w:rPr>
          <w:rFonts w:ascii="Marianne" w:hAnsi="Marianne" w:cs="Calibri"/>
          <w:sz w:val="28"/>
          <w:szCs w:val="28"/>
          <w:lang w:val="fr-FR"/>
        </w:rPr>
        <w:t>t que</w:t>
      </w:r>
      <w:r w:rsidR="00F90A9E" w:rsidRPr="00851B97">
        <w:rPr>
          <w:rFonts w:ascii="Marianne" w:hAnsi="Marianne" w:cs="Calibri"/>
          <w:sz w:val="28"/>
          <w:szCs w:val="28"/>
          <w:lang w:val="fr-FR"/>
        </w:rPr>
        <w:t xml:space="preserve"> nous connaissons toujours, </w:t>
      </w:r>
      <w:r w:rsidR="002F4121">
        <w:rPr>
          <w:rFonts w:ascii="Marianne" w:hAnsi="Marianne" w:cs="Calibri"/>
          <w:sz w:val="28"/>
          <w:szCs w:val="28"/>
          <w:lang w:val="fr-FR"/>
        </w:rPr>
        <w:t>du moins en partie</w:t>
      </w:r>
      <w:r w:rsidRPr="00851B97">
        <w:rPr>
          <w:rFonts w:ascii="Marianne" w:hAnsi="Marianne" w:cs="Calibri"/>
          <w:sz w:val="28"/>
          <w:szCs w:val="28"/>
          <w:lang w:val="fr-FR"/>
        </w:rPr>
        <w:t xml:space="preserve">. Mais ces mots </w:t>
      </w:r>
      <w:r w:rsidR="00FF1F11" w:rsidRPr="00851B97">
        <w:rPr>
          <w:rFonts w:ascii="Marianne" w:hAnsi="Marianne" w:cs="Calibri"/>
          <w:sz w:val="28"/>
          <w:szCs w:val="28"/>
          <w:lang w:val="fr-FR"/>
        </w:rPr>
        <w:t>r</w:t>
      </w:r>
      <w:r w:rsidR="00FF1F11">
        <w:rPr>
          <w:rFonts w:ascii="Marianne" w:hAnsi="Marianne" w:cs="Calibri"/>
          <w:sz w:val="28"/>
          <w:szCs w:val="28"/>
          <w:lang w:val="fr-FR"/>
        </w:rPr>
        <w:t>é</w:t>
      </w:r>
      <w:r w:rsidR="00FF1F11" w:rsidRPr="00851B97">
        <w:rPr>
          <w:rFonts w:ascii="Marianne" w:hAnsi="Marianne" w:cs="Calibri"/>
          <w:sz w:val="28"/>
          <w:szCs w:val="28"/>
          <w:lang w:val="fr-FR"/>
        </w:rPr>
        <w:t>sonnent</w:t>
      </w:r>
      <w:r w:rsidRPr="00851B97">
        <w:rPr>
          <w:rFonts w:ascii="Marianne" w:hAnsi="Marianne" w:cs="Calibri"/>
          <w:sz w:val="28"/>
          <w:szCs w:val="28"/>
          <w:lang w:val="fr-FR"/>
        </w:rPr>
        <w:t xml:space="preserve"> </w:t>
      </w:r>
      <w:r w:rsidR="002F4121">
        <w:rPr>
          <w:rFonts w:ascii="Marianne" w:hAnsi="Marianne" w:cs="Calibri"/>
          <w:sz w:val="28"/>
          <w:szCs w:val="28"/>
          <w:lang w:val="fr-FR"/>
        </w:rPr>
        <w:t xml:space="preserve">toujours </w:t>
      </w:r>
      <w:r w:rsidRPr="00851B97">
        <w:rPr>
          <w:rFonts w:ascii="Marianne" w:hAnsi="Marianne" w:cs="Calibri"/>
          <w:sz w:val="28"/>
          <w:szCs w:val="28"/>
          <w:lang w:val="fr-FR"/>
        </w:rPr>
        <w:t>d’une extraordinaire actualité.</w:t>
      </w:r>
    </w:p>
    <w:p w:rsidR="00A345DB" w:rsidRPr="00851B97" w:rsidRDefault="00A345DB" w:rsidP="00851B97">
      <w:pPr>
        <w:spacing w:line="360" w:lineRule="auto"/>
        <w:jc w:val="both"/>
        <w:rPr>
          <w:rFonts w:ascii="Marianne" w:hAnsi="Marianne" w:cs="Calibri"/>
          <w:sz w:val="28"/>
          <w:szCs w:val="28"/>
          <w:lang w:val="fr-FR"/>
        </w:rPr>
      </w:pPr>
    </w:p>
    <w:p w:rsidR="00FF1F11" w:rsidRDefault="00F90A9E"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Depuis ce mois de janvier, un nouvel ennemi nous a assailli. Il nous a surpris mais nous avons lutté. Il nous a bousculé mais nous avons tenu. Il a mis à mal notre système sanitaire, notre économie, notre société, nos équilibres mais nous allons le vaincre.</w:t>
      </w:r>
      <w:r w:rsidR="00582DC7" w:rsidRPr="00851B97">
        <w:rPr>
          <w:rFonts w:ascii="Marianne" w:hAnsi="Marianne" w:cs="Calibri"/>
          <w:sz w:val="28"/>
          <w:szCs w:val="28"/>
          <w:lang w:val="fr-FR"/>
        </w:rPr>
        <w:t xml:space="preserve"> Nous allons le vaincre grâce à la mobilisation de toute la Nation, grâce à la force</w:t>
      </w:r>
      <w:r w:rsidRPr="00851B97">
        <w:rPr>
          <w:rFonts w:ascii="Marianne" w:hAnsi="Marianne" w:cs="Calibri"/>
          <w:sz w:val="28"/>
          <w:szCs w:val="28"/>
          <w:lang w:val="fr-FR"/>
        </w:rPr>
        <w:t xml:space="preserve"> et la cohésion de </w:t>
      </w:r>
      <w:r w:rsidR="00582DC7" w:rsidRPr="00851B97">
        <w:rPr>
          <w:rFonts w:ascii="Marianne" w:hAnsi="Marianne" w:cs="Calibri"/>
          <w:sz w:val="28"/>
          <w:szCs w:val="28"/>
          <w:lang w:val="fr-FR"/>
        </w:rPr>
        <w:t xml:space="preserve">notre pays. </w:t>
      </w:r>
    </w:p>
    <w:p w:rsidR="002F4121" w:rsidRDefault="002F4121" w:rsidP="00851B97">
      <w:pPr>
        <w:spacing w:line="360" w:lineRule="auto"/>
        <w:jc w:val="both"/>
        <w:rPr>
          <w:rFonts w:ascii="Marianne" w:hAnsi="Marianne" w:cs="Calibri"/>
          <w:sz w:val="28"/>
          <w:szCs w:val="28"/>
          <w:lang w:val="fr-FR"/>
        </w:rPr>
      </w:pPr>
    </w:p>
    <w:p w:rsidR="002F4121" w:rsidRDefault="002F4121" w:rsidP="00851B97">
      <w:pPr>
        <w:spacing w:line="360" w:lineRule="auto"/>
        <w:jc w:val="both"/>
        <w:rPr>
          <w:rFonts w:ascii="Marianne" w:hAnsi="Marianne" w:cs="Calibri"/>
          <w:sz w:val="28"/>
          <w:szCs w:val="28"/>
          <w:lang w:val="fr-FR"/>
        </w:rPr>
      </w:pPr>
    </w:p>
    <w:p w:rsidR="002F4121" w:rsidRPr="00851B97" w:rsidRDefault="002F4121" w:rsidP="00851B97">
      <w:pPr>
        <w:spacing w:line="360" w:lineRule="auto"/>
        <w:jc w:val="both"/>
        <w:rPr>
          <w:rFonts w:ascii="Marianne" w:hAnsi="Marianne" w:cs="Calibri"/>
          <w:sz w:val="28"/>
          <w:szCs w:val="28"/>
          <w:lang w:val="fr-FR"/>
        </w:rPr>
      </w:pPr>
    </w:p>
    <w:p w:rsidR="00F90A9E" w:rsidRPr="00851B97" w:rsidRDefault="00F90A9E" w:rsidP="00851B97">
      <w:pPr>
        <w:spacing w:line="360" w:lineRule="auto"/>
        <w:jc w:val="both"/>
        <w:rPr>
          <w:rFonts w:ascii="Marianne" w:hAnsi="Marianne" w:cs="Calibri"/>
          <w:sz w:val="28"/>
          <w:szCs w:val="28"/>
          <w:lang w:val="fr-FR"/>
        </w:rPr>
      </w:pPr>
    </w:p>
    <w:p w:rsidR="00582DC7" w:rsidRPr="00851B97" w:rsidRDefault="00582DC7"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lastRenderedPageBreak/>
        <w:t>A l’instar de tous nos soignants et de tant d’autres professions, nos militaires et tous les personnels des armées ont été en première ligne</w:t>
      </w:r>
      <w:r w:rsidR="0071284D" w:rsidRPr="00851B97">
        <w:rPr>
          <w:rFonts w:ascii="Marianne" w:hAnsi="Marianne" w:cs="Calibri"/>
          <w:sz w:val="28"/>
          <w:szCs w:val="28"/>
          <w:lang w:val="fr-FR"/>
        </w:rPr>
        <w:t>,</w:t>
      </w:r>
      <w:r w:rsidRPr="00851B97">
        <w:rPr>
          <w:rFonts w:ascii="Marianne" w:hAnsi="Marianne" w:cs="Calibri"/>
          <w:sz w:val="28"/>
          <w:szCs w:val="28"/>
          <w:lang w:val="fr-FR"/>
        </w:rPr>
        <w:t xml:space="preserve"> </w:t>
      </w:r>
      <w:r w:rsidR="0071284D" w:rsidRPr="00851B97">
        <w:rPr>
          <w:rFonts w:ascii="Marianne" w:hAnsi="Marianne" w:cs="Calibri"/>
          <w:sz w:val="28"/>
          <w:szCs w:val="28"/>
          <w:lang w:val="fr-FR"/>
        </w:rPr>
        <w:t xml:space="preserve">en métropole comme en outre-mer. </w:t>
      </w:r>
      <w:r w:rsidRPr="00851B97">
        <w:rPr>
          <w:rFonts w:ascii="Marianne" w:hAnsi="Marianne" w:cs="Calibri"/>
          <w:sz w:val="28"/>
          <w:szCs w:val="28"/>
          <w:lang w:val="fr-FR"/>
        </w:rPr>
        <w:t>C’est votre habitude, c’est votre mission, c’est le sens de votre engagement.</w:t>
      </w:r>
    </w:p>
    <w:p w:rsidR="00582DC7" w:rsidRPr="00851B97" w:rsidRDefault="00582DC7" w:rsidP="00851B97">
      <w:pPr>
        <w:spacing w:line="360" w:lineRule="auto"/>
        <w:jc w:val="both"/>
        <w:rPr>
          <w:rFonts w:ascii="Marianne" w:hAnsi="Marianne" w:cs="Calibri"/>
          <w:sz w:val="28"/>
          <w:szCs w:val="28"/>
          <w:lang w:val="fr-FR"/>
        </w:rPr>
      </w:pPr>
    </w:p>
    <w:p w:rsidR="00AB77BE" w:rsidRDefault="00582DC7"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Les femmes et hommes du Service de Santé des Armées, des pompiers de Marseille, des marins du Tonnerre, du 2</w:t>
      </w:r>
      <w:r w:rsidRPr="00851B97">
        <w:rPr>
          <w:rFonts w:ascii="Marianne" w:hAnsi="Marianne" w:cs="Calibri"/>
          <w:sz w:val="28"/>
          <w:szCs w:val="28"/>
          <w:vertAlign w:val="superscript"/>
          <w:lang w:val="fr-FR"/>
        </w:rPr>
        <w:t>ème</w:t>
      </w:r>
      <w:r w:rsidRPr="00851B97">
        <w:rPr>
          <w:rFonts w:ascii="Marianne" w:hAnsi="Marianne" w:cs="Calibri"/>
          <w:sz w:val="28"/>
          <w:szCs w:val="28"/>
          <w:lang w:val="fr-FR"/>
        </w:rPr>
        <w:t xml:space="preserve"> </w:t>
      </w:r>
      <w:r w:rsidR="00FF1F11">
        <w:rPr>
          <w:rFonts w:ascii="Marianne" w:hAnsi="Marianne" w:cs="Calibri"/>
          <w:sz w:val="28"/>
          <w:szCs w:val="28"/>
          <w:lang w:val="fr-FR"/>
        </w:rPr>
        <w:t>R</w:t>
      </w:r>
      <w:r w:rsidRPr="00851B97">
        <w:rPr>
          <w:rFonts w:ascii="Marianne" w:hAnsi="Marianne" w:cs="Calibri"/>
          <w:sz w:val="28"/>
          <w:szCs w:val="28"/>
          <w:lang w:val="fr-FR"/>
        </w:rPr>
        <w:t xml:space="preserve">égiment de </w:t>
      </w:r>
      <w:r w:rsidR="00FF1F11">
        <w:rPr>
          <w:rFonts w:ascii="Marianne" w:hAnsi="Marianne" w:cs="Calibri"/>
          <w:sz w:val="28"/>
          <w:szCs w:val="28"/>
          <w:lang w:val="fr-FR"/>
        </w:rPr>
        <w:t>D</w:t>
      </w:r>
      <w:r w:rsidRPr="00851B97">
        <w:rPr>
          <w:rFonts w:ascii="Marianne" w:hAnsi="Marianne" w:cs="Calibri"/>
          <w:sz w:val="28"/>
          <w:szCs w:val="28"/>
          <w:lang w:val="fr-FR"/>
        </w:rPr>
        <w:t>ragons, du 54</w:t>
      </w:r>
      <w:r w:rsidRPr="00FF1F11">
        <w:rPr>
          <w:rFonts w:ascii="Marianne" w:hAnsi="Marianne" w:cs="Calibri"/>
          <w:sz w:val="28"/>
          <w:szCs w:val="28"/>
          <w:vertAlign w:val="superscript"/>
          <w:lang w:val="fr-FR"/>
        </w:rPr>
        <w:t xml:space="preserve">ème </w:t>
      </w:r>
      <w:r w:rsidRPr="00851B97">
        <w:rPr>
          <w:rFonts w:ascii="Marianne" w:hAnsi="Marianne" w:cs="Calibri"/>
          <w:sz w:val="28"/>
          <w:szCs w:val="28"/>
          <w:lang w:val="fr-FR"/>
        </w:rPr>
        <w:t xml:space="preserve">Régiment d’Artillerie, les aviateurs et les personnels de la BA 123, tous ont combattu le virus avec </w:t>
      </w:r>
      <w:r w:rsidR="00AB77BE" w:rsidRPr="00851B97">
        <w:rPr>
          <w:rFonts w:ascii="Marianne" w:hAnsi="Marianne" w:cs="Calibri"/>
          <w:sz w:val="28"/>
          <w:szCs w:val="28"/>
          <w:lang w:val="fr-FR"/>
        </w:rPr>
        <w:t>détermination, avec toute l’étendue de leur</w:t>
      </w:r>
      <w:r w:rsidRPr="00851B97">
        <w:rPr>
          <w:rFonts w:ascii="Marianne" w:hAnsi="Marianne" w:cs="Calibri"/>
          <w:sz w:val="28"/>
          <w:szCs w:val="28"/>
          <w:lang w:val="fr-FR"/>
        </w:rPr>
        <w:t xml:space="preserve"> savoir-faire et </w:t>
      </w:r>
      <w:r w:rsidR="00AB77BE" w:rsidRPr="00851B97">
        <w:rPr>
          <w:rFonts w:ascii="Marianne" w:hAnsi="Marianne" w:cs="Calibri"/>
          <w:sz w:val="28"/>
          <w:szCs w:val="28"/>
          <w:lang w:val="fr-FR"/>
        </w:rPr>
        <w:t xml:space="preserve">de leurs compétences. </w:t>
      </w:r>
    </w:p>
    <w:p w:rsidR="00851B97" w:rsidRPr="00851B97" w:rsidRDefault="00851B97" w:rsidP="00851B97">
      <w:pPr>
        <w:spacing w:line="360" w:lineRule="auto"/>
        <w:jc w:val="both"/>
        <w:rPr>
          <w:rFonts w:ascii="Marianne" w:hAnsi="Marianne" w:cs="Calibri"/>
          <w:sz w:val="28"/>
          <w:szCs w:val="28"/>
          <w:lang w:val="fr-FR"/>
        </w:rPr>
      </w:pPr>
    </w:p>
    <w:p w:rsidR="00453566" w:rsidRDefault="00FF1F11" w:rsidP="00851B97">
      <w:pPr>
        <w:spacing w:line="360" w:lineRule="auto"/>
        <w:jc w:val="both"/>
        <w:rPr>
          <w:rFonts w:ascii="Marianne" w:hAnsi="Marianne" w:cs="Calibri"/>
          <w:sz w:val="28"/>
          <w:szCs w:val="28"/>
          <w:lang w:val="fr-FR"/>
        </w:rPr>
      </w:pPr>
      <w:r>
        <w:rPr>
          <w:rFonts w:ascii="Marianne" w:hAnsi="Marianne" w:cs="Calibri"/>
          <w:sz w:val="28"/>
          <w:szCs w:val="28"/>
          <w:lang w:val="fr-FR"/>
        </w:rPr>
        <w:t>N</w:t>
      </w:r>
      <w:r w:rsidR="00AB77BE" w:rsidRPr="00851B97">
        <w:rPr>
          <w:rFonts w:ascii="Marianne" w:hAnsi="Marianne" w:cs="Calibri"/>
          <w:sz w:val="28"/>
          <w:szCs w:val="28"/>
          <w:lang w:val="fr-FR"/>
        </w:rPr>
        <w:t xml:space="preserve">ous </w:t>
      </w:r>
      <w:r>
        <w:rPr>
          <w:rFonts w:ascii="Marianne" w:hAnsi="Marianne" w:cs="Calibri"/>
          <w:sz w:val="28"/>
          <w:szCs w:val="28"/>
          <w:lang w:val="fr-FR"/>
        </w:rPr>
        <w:t xml:space="preserve">sommes </w:t>
      </w:r>
      <w:r w:rsidR="00AB77BE" w:rsidRPr="00851B97">
        <w:rPr>
          <w:rFonts w:ascii="Marianne" w:hAnsi="Marianne" w:cs="Calibri"/>
          <w:sz w:val="28"/>
          <w:szCs w:val="28"/>
          <w:lang w:val="fr-FR"/>
        </w:rPr>
        <w:t>rentr</w:t>
      </w:r>
      <w:r>
        <w:rPr>
          <w:rFonts w:ascii="Marianne" w:hAnsi="Marianne" w:cs="Calibri"/>
          <w:sz w:val="28"/>
          <w:szCs w:val="28"/>
          <w:lang w:val="fr-FR"/>
        </w:rPr>
        <w:t>és hier</w:t>
      </w:r>
      <w:r w:rsidR="00AB77BE" w:rsidRPr="00851B97">
        <w:rPr>
          <w:rFonts w:ascii="Marianne" w:hAnsi="Marianne" w:cs="Calibri"/>
          <w:sz w:val="28"/>
          <w:szCs w:val="28"/>
          <w:lang w:val="fr-FR"/>
        </w:rPr>
        <w:t xml:space="preserve"> dans </w:t>
      </w:r>
      <w:r>
        <w:rPr>
          <w:rFonts w:ascii="Marianne" w:hAnsi="Marianne" w:cs="Calibri"/>
          <w:sz w:val="28"/>
          <w:szCs w:val="28"/>
          <w:lang w:val="fr-FR"/>
        </w:rPr>
        <w:t>la</w:t>
      </w:r>
      <w:r w:rsidR="00AB77BE" w:rsidRPr="00851B97">
        <w:rPr>
          <w:rFonts w:ascii="Marianne" w:hAnsi="Marianne" w:cs="Calibri"/>
          <w:sz w:val="28"/>
          <w:szCs w:val="28"/>
          <w:lang w:val="fr-FR"/>
        </w:rPr>
        <w:t xml:space="preserve"> deuxième phase</w:t>
      </w:r>
      <w:r>
        <w:rPr>
          <w:rFonts w:ascii="Marianne" w:hAnsi="Marianne" w:cs="Calibri"/>
          <w:sz w:val="28"/>
          <w:szCs w:val="28"/>
          <w:lang w:val="fr-FR"/>
        </w:rPr>
        <w:t xml:space="preserve"> du </w:t>
      </w:r>
      <w:proofErr w:type="spellStart"/>
      <w:r>
        <w:rPr>
          <w:rFonts w:ascii="Marianne" w:hAnsi="Marianne" w:cs="Calibri"/>
          <w:sz w:val="28"/>
          <w:szCs w:val="28"/>
          <w:lang w:val="fr-FR"/>
        </w:rPr>
        <w:t>déconfinement</w:t>
      </w:r>
      <w:proofErr w:type="spellEnd"/>
      <w:r>
        <w:rPr>
          <w:rFonts w:ascii="Calibri" w:hAnsi="Calibri" w:cs="Calibri"/>
          <w:sz w:val="28"/>
          <w:szCs w:val="28"/>
          <w:lang w:val="fr-FR"/>
        </w:rPr>
        <w:t> </w:t>
      </w:r>
      <w:r>
        <w:rPr>
          <w:rFonts w:ascii="Marianne" w:hAnsi="Marianne" w:cs="Calibri"/>
          <w:sz w:val="28"/>
          <w:szCs w:val="28"/>
          <w:lang w:val="fr-FR"/>
        </w:rPr>
        <w:t xml:space="preserve">: </w:t>
      </w:r>
      <w:r w:rsidR="00453566" w:rsidRPr="00851B97">
        <w:rPr>
          <w:rFonts w:ascii="Marianne" w:hAnsi="Marianne" w:cs="Calibri"/>
          <w:sz w:val="28"/>
          <w:szCs w:val="28"/>
          <w:lang w:val="fr-FR"/>
        </w:rPr>
        <w:t>la vie quotidienne redémarre</w:t>
      </w:r>
      <w:r>
        <w:rPr>
          <w:rFonts w:ascii="Marianne" w:hAnsi="Marianne" w:cs="Calibri"/>
          <w:sz w:val="28"/>
          <w:szCs w:val="28"/>
          <w:lang w:val="fr-FR"/>
        </w:rPr>
        <w:t xml:space="preserve"> et</w:t>
      </w:r>
      <w:r w:rsidR="002F4121">
        <w:rPr>
          <w:rFonts w:ascii="Marianne" w:hAnsi="Marianne" w:cs="Calibri"/>
          <w:sz w:val="28"/>
          <w:szCs w:val="28"/>
          <w:lang w:val="fr-FR"/>
        </w:rPr>
        <w:t xml:space="preserve">, pour l’instant, </w:t>
      </w:r>
      <w:r w:rsidR="00453566" w:rsidRPr="00851B97">
        <w:rPr>
          <w:rFonts w:ascii="Marianne" w:hAnsi="Marianne" w:cs="Calibri"/>
          <w:sz w:val="28"/>
          <w:szCs w:val="28"/>
          <w:lang w:val="fr-FR"/>
        </w:rPr>
        <w:t>l’épidémie reflue</w:t>
      </w:r>
      <w:r>
        <w:rPr>
          <w:rFonts w:ascii="Marianne" w:hAnsi="Marianne" w:cs="Calibri"/>
          <w:sz w:val="28"/>
          <w:szCs w:val="28"/>
          <w:lang w:val="fr-FR"/>
        </w:rPr>
        <w:t>.</w:t>
      </w:r>
      <w:r w:rsidR="00453566" w:rsidRPr="00851B97">
        <w:rPr>
          <w:rFonts w:ascii="Marianne" w:hAnsi="Marianne" w:cs="Calibri"/>
          <w:sz w:val="28"/>
          <w:szCs w:val="28"/>
          <w:lang w:val="fr-FR"/>
        </w:rPr>
        <w:t xml:space="preserve"> </w:t>
      </w:r>
      <w:r>
        <w:rPr>
          <w:rFonts w:ascii="Marianne" w:hAnsi="Marianne" w:cs="Calibri"/>
          <w:sz w:val="28"/>
          <w:szCs w:val="28"/>
          <w:lang w:val="fr-FR"/>
        </w:rPr>
        <w:t xml:space="preserve">C’est dans ce contexte que </w:t>
      </w:r>
      <w:r w:rsidR="00453566" w:rsidRPr="00851B97">
        <w:rPr>
          <w:rFonts w:ascii="Marianne" w:hAnsi="Marianne" w:cs="Calibri"/>
          <w:sz w:val="28"/>
          <w:szCs w:val="28"/>
          <w:lang w:val="fr-FR"/>
        </w:rPr>
        <w:t xml:space="preserve">Florence PARLY et moi-même </w:t>
      </w:r>
      <w:r w:rsidR="00CC28D7" w:rsidRPr="00851B97">
        <w:rPr>
          <w:rFonts w:ascii="Marianne" w:hAnsi="Marianne" w:cs="Calibri"/>
          <w:sz w:val="28"/>
          <w:szCs w:val="28"/>
          <w:lang w:val="fr-FR"/>
        </w:rPr>
        <w:t xml:space="preserve">avons </w:t>
      </w:r>
      <w:r w:rsidR="00453566" w:rsidRPr="00851B97">
        <w:rPr>
          <w:rFonts w:ascii="Marianne" w:hAnsi="Marianne" w:cs="Calibri"/>
          <w:sz w:val="28"/>
          <w:szCs w:val="28"/>
          <w:lang w:val="fr-FR"/>
        </w:rPr>
        <w:t>ten</w:t>
      </w:r>
      <w:r w:rsidR="00CC28D7" w:rsidRPr="00851B97">
        <w:rPr>
          <w:rFonts w:ascii="Marianne" w:hAnsi="Marianne" w:cs="Calibri"/>
          <w:sz w:val="28"/>
          <w:szCs w:val="28"/>
          <w:lang w:val="fr-FR"/>
        </w:rPr>
        <w:t>u</w:t>
      </w:r>
      <w:r w:rsidR="00453566" w:rsidRPr="00851B97">
        <w:rPr>
          <w:rFonts w:ascii="Marianne" w:hAnsi="Marianne" w:cs="Calibri"/>
          <w:sz w:val="28"/>
          <w:szCs w:val="28"/>
          <w:lang w:val="fr-FR"/>
        </w:rPr>
        <w:t xml:space="preserve"> à aller à la rencontre des unités qui se sont distinguées dans la lutte contre la pandémie.</w:t>
      </w:r>
      <w:r w:rsidR="0071284D" w:rsidRPr="00851B97">
        <w:rPr>
          <w:rFonts w:ascii="Marianne" w:hAnsi="Marianne" w:cs="Calibri"/>
          <w:sz w:val="28"/>
          <w:szCs w:val="28"/>
          <w:lang w:val="fr-FR"/>
        </w:rPr>
        <w:t xml:space="preserve"> </w:t>
      </w:r>
      <w:r w:rsidR="00D24F80">
        <w:rPr>
          <w:rFonts w:ascii="Marianne" w:hAnsi="Marianne" w:cs="Calibri"/>
          <w:sz w:val="28"/>
          <w:szCs w:val="28"/>
          <w:lang w:val="fr-FR"/>
        </w:rPr>
        <w:t xml:space="preserve">Pour les féliciter. </w:t>
      </w:r>
      <w:r w:rsidR="0071284D" w:rsidRPr="00851B97">
        <w:rPr>
          <w:rFonts w:ascii="Marianne" w:hAnsi="Marianne" w:cs="Calibri"/>
          <w:sz w:val="28"/>
          <w:szCs w:val="28"/>
          <w:lang w:val="fr-FR"/>
        </w:rPr>
        <w:t>P</w:t>
      </w:r>
      <w:r w:rsidR="00D24F80">
        <w:rPr>
          <w:rFonts w:ascii="Marianne" w:hAnsi="Marianne" w:cs="Calibri"/>
          <w:sz w:val="28"/>
          <w:szCs w:val="28"/>
          <w:lang w:val="fr-FR"/>
        </w:rPr>
        <w:t>our les remercier pour ce qu’elles ont fait et p</w:t>
      </w:r>
      <w:r w:rsidR="00453566" w:rsidRPr="00851B97">
        <w:rPr>
          <w:rFonts w:ascii="Marianne" w:hAnsi="Marianne" w:cs="Calibri"/>
          <w:sz w:val="28"/>
          <w:szCs w:val="28"/>
          <w:lang w:val="fr-FR"/>
        </w:rPr>
        <w:t>our ce qu’elles feront encore.</w:t>
      </w:r>
    </w:p>
    <w:p w:rsidR="00D24F80" w:rsidRPr="00D24F80" w:rsidRDefault="00D24F80" w:rsidP="00851B97">
      <w:pPr>
        <w:spacing w:line="360" w:lineRule="auto"/>
        <w:jc w:val="both"/>
        <w:rPr>
          <w:rFonts w:ascii="Marianne" w:hAnsi="Marianne" w:cs="Calibri"/>
          <w:sz w:val="18"/>
          <w:szCs w:val="28"/>
          <w:lang w:val="fr-FR"/>
        </w:rPr>
      </w:pPr>
    </w:p>
    <w:p w:rsidR="00D24F80" w:rsidRPr="00851B97" w:rsidRDefault="00D24F80" w:rsidP="00D24F80">
      <w:pPr>
        <w:spacing w:line="360" w:lineRule="auto"/>
        <w:jc w:val="center"/>
        <w:rPr>
          <w:rFonts w:ascii="Marianne" w:hAnsi="Marianne" w:cs="Calibri"/>
          <w:sz w:val="28"/>
          <w:szCs w:val="28"/>
          <w:lang w:val="fr-FR"/>
        </w:rPr>
      </w:pPr>
      <w:r>
        <w:rPr>
          <w:rFonts w:ascii="Marianne" w:hAnsi="Marianne" w:cs="Calibri"/>
          <w:sz w:val="28"/>
          <w:szCs w:val="28"/>
          <w:lang w:val="fr-FR"/>
        </w:rPr>
        <w:t>*</w:t>
      </w:r>
    </w:p>
    <w:p w:rsidR="00453566" w:rsidRPr="00851B97" w:rsidRDefault="00453566" w:rsidP="00851B97">
      <w:pPr>
        <w:spacing w:line="360" w:lineRule="auto"/>
        <w:jc w:val="both"/>
        <w:rPr>
          <w:rFonts w:ascii="Marianne" w:hAnsi="Marianne" w:cs="Calibri"/>
          <w:sz w:val="28"/>
          <w:szCs w:val="28"/>
          <w:lang w:val="fr-FR"/>
        </w:rPr>
      </w:pPr>
    </w:p>
    <w:p w:rsidR="002F4121" w:rsidRDefault="0071284D"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 xml:space="preserve">Les armées ont contribué à l’engagement interministériel pour lutter contre la propagation du </w:t>
      </w:r>
      <w:proofErr w:type="spellStart"/>
      <w:r w:rsidRPr="00851B97">
        <w:rPr>
          <w:rFonts w:ascii="Marianne" w:hAnsi="Marianne" w:cs="Calibri"/>
          <w:sz w:val="28"/>
          <w:szCs w:val="28"/>
          <w:lang w:val="fr-FR"/>
        </w:rPr>
        <w:t>Covid</w:t>
      </w:r>
      <w:proofErr w:type="spellEnd"/>
      <w:r w:rsidRPr="00851B97">
        <w:rPr>
          <w:rFonts w:ascii="Marianne" w:hAnsi="Marianne" w:cs="Calibri"/>
          <w:sz w:val="28"/>
          <w:szCs w:val="28"/>
          <w:lang w:val="fr-FR"/>
        </w:rPr>
        <w:t xml:space="preserve">. Cette opération </w:t>
      </w:r>
      <w:r w:rsidR="00D24F80">
        <w:rPr>
          <w:rFonts w:ascii="Marianne" w:hAnsi="Marianne" w:cs="Calibri"/>
          <w:sz w:val="28"/>
          <w:szCs w:val="28"/>
          <w:lang w:val="fr-FR"/>
        </w:rPr>
        <w:t>«</w:t>
      </w:r>
      <w:r w:rsidR="00D24F80">
        <w:rPr>
          <w:rFonts w:ascii="Calibri" w:hAnsi="Calibri" w:cs="Calibri"/>
          <w:sz w:val="28"/>
          <w:szCs w:val="28"/>
          <w:lang w:val="fr-FR"/>
        </w:rPr>
        <w:t> </w:t>
      </w:r>
      <w:r w:rsidRPr="00851B97">
        <w:rPr>
          <w:rFonts w:ascii="Marianne" w:hAnsi="Marianne" w:cs="Calibri"/>
          <w:sz w:val="28"/>
          <w:szCs w:val="28"/>
          <w:lang w:val="fr-FR"/>
        </w:rPr>
        <w:t>Résilience</w:t>
      </w:r>
      <w:r w:rsidR="00D24F80">
        <w:rPr>
          <w:rFonts w:ascii="Calibri" w:hAnsi="Calibri" w:cs="Calibri"/>
          <w:sz w:val="28"/>
          <w:szCs w:val="28"/>
          <w:lang w:val="fr-FR"/>
        </w:rPr>
        <w:t> </w:t>
      </w:r>
      <w:r w:rsidR="00D24F80">
        <w:rPr>
          <w:rFonts w:ascii="Marianne" w:hAnsi="Marianne" w:cs="Marianne"/>
          <w:sz w:val="28"/>
          <w:szCs w:val="28"/>
          <w:lang w:val="fr-FR"/>
        </w:rPr>
        <w:t>»</w:t>
      </w:r>
      <w:r w:rsidRPr="00851B97">
        <w:rPr>
          <w:rFonts w:ascii="Marianne" w:hAnsi="Marianne" w:cs="Calibri"/>
          <w:sz w:val="28"/>
          <w:szCs w:val="28"/>
          <w:lang w:val="fr-FR"/>
        </w:rPr>
        <w:t xml:space="preserve"> s’est concrétisé</w:t>
      </w:r>
      <w:r w:rsidR="00D24F80">
        <w:rPr>
          <w:rFonts w:ascii="Marianne" w:hAnsi="Marianne" w:cs="Calibri"/>
          <w:sz w:val="28"/>
          <w:szCs w:val="28"/>
          <w:lang w:val="fr-FR"/>
        </w:rPr>
        <w:t xml:space="preserve">e </w:t>
      </w:r>
      <w:r w:rsidRPr="00851B97">
        <w:rPr>
          <w:rFonts w:ascii="Marianne" w:hAnsi="Marianne" w:cs="Calibri"/>
          <w:sz w:val="28"/>
          <w:szCs w:val="28"/>
          <w:lang w:val="fr-FR"/>
        </w:rPr>
        <w:t>par des actions d’envergure nationale mais aussi par des actions directement en prise avec les contextes locaux. Les actions de votre base de défense sont l’exemple même de ce</w:t>
      </w:r>
      <w:r w:rsidR="002F4121">
        <w:rPr>
          <w:rFonts w:ascii="Marianne" w:hAnsi="Marianne" w:cs="Calibri"/>
          <w:sz w:val="28"/>
          <w:szCs w:val="28"/>
          <w:lang w:val="fr-FR"/>
        </w:rPr>
        <w:t>tte double échelle</w:t>
      </w:r>
      <w:r w:rsidRPr="00851B97">
        <w:rPr>
          <w:rFonts w:ascii="Marianne" w:hAnsi="Marianne" w:cs="Calibri"/>
          <w:sz w:val="28"/>
          <w:szCs w:val="28"/>
          <w:lang w:val="fr-FR"/>
        </w:rPr>
        <w:t>.</w:t>
      </w:r>
    </w:p>
    <w:p w:rsidR="0071284D" w:rsidRPr="00851B97" w:rsidRDefault="0071284D"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 xml:space="preserve"> </w:t>
      </w:r>
    </w:p>
    <w:p w:rsidR="0071284D" w:rsidRDefault="0071284D" w:rsidP="00851B97">
      <w:pPr>
        <w:spacing w:line="360" w:lineRule="auto"/>
        <w:jc w:val="both"/>
        <w:rPr>
          <w:rFonts w:ascii="Marianne" w:hAnsi="Marianne" w:cs="Calibri"/>
          <w:sz w:val="28"/>
          <w:szCs w:val="28"/>
          <w:lang w:val="fr-FR"/>
        </w:rPr>
      </w:pPr>
    </w:p>
    <w:p w:rsidR="00FF1F11" w:rsidRPr="00851B97" w:rsidRDefault="00FF1F11" w:rsidP="00851B97">
      <w:pPr>
        <w:spacing w:line="360" w:lineRule="auto"/>
        <w:jc w:val="both"/>
        <w:rPr>
          <w:rFonts w:ascii="Marianne" w:hAnsi="Marianne" w:cs="Calibri"/>
          <w:sz w:val="28"/>
          <w:szCs w:val="28"/>
          <w:lang w:val="fr-FR"/>
        </w:rPr>
      </w:pPr>
    </w:p>
    <w:p w:rsidR="0071284D" w:rsidRDefault="0071284D"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lastRenderedPageBreak/>
        <w:t>Sans cesse, vous avez agi en coordination avec les autorités locales, les collectivités, les A.R.S. Vous avez répondu aux besoins immédiats de la population tout en maintenant vos missions de protection et de sécurité. Comme lors des inondations de 2016, nos compatriotes ont su qu’ils pouvaient s’appuyer</w:t>
      </w:r>
      <w:r w:rsidR="00140E20" w:rsidRPr="00851B97">
        <w:rPr>
          <w:rFonts w:ascii="Marianne" w:hAnsi="Marianne" w:cs="Calibri"/>
          <w:sz w:val="28"/>
          <w:szCs w:val="28"/>
          <w:lang w:val="fr-FR"/>
        </w:rPr>
        <w:t xml:space="preserve"> sur vous</w:t>
      </w:r>
      <w:r w:rsidRPr="00851B97">
        <w:rPr>
          <w:rFonts w:ascii="Marianne" w:hAnsi="Marianne" w:cs="Calibri"/>
          <w:sz w:val="28"/>
          <w:szCs w:val="28"/>
          <w:lang w:val="fr-FR"/>
        </w:rPr>
        <w:t xml:space="preserve"> et </w:t>
      </w:r>
      <w:r w:rsidR="00140E20" w:rsidRPr="00851B97">
        <w:rPr>
          <w:rFonts w:ascii="Marianne" w:hAnsi="Marianne" w:cs="Calibri"/>
          <w:sz w:val="28"/>
          <w:szCs w:val="28"/>
          <w:lang w:val="fr-FR"/>
        </w:rPr>
        <w:t>vous faire confiance</w:t>
      </w:r>
      <w:r w:rsidRPr="00851B97">
        <w:rPr>
          <w:rFonts w:ascii="Marianne" w:hAnsi="Marianne" w:cs="Calibri"/>
          <w:sz w:val="28"/>
          <w:szCs w:val="28"/>
          <w:lang w:val="fr-FR"/>
        </w:rPr>
        <w:t>.</w:t>
      </w:r>
    </w:p>
    <w:p w:rsidR="00FF1F11" w:rsidRPr="00851B97" w:rsidRDefault="00FF1F11" w:rsidP="00851B97">
      <w:pPr>
        <w:spacing w:line="360" w:lineRule="auto"/>
        <w:jc w:val="both"/>
        <w:rPr>
          <w:rFonts w:ascii="Marianne" w:hAnsi="Marianne" w:cs="Calibri"/>
          <w:sz w:val="28"/>
          <w:szCs w:val="28"/>
          <w:lang w:val="fr-FR"/>
        </w:rPr>
      </w:pPr>
    </w:p>
    <w:p w:rsidR="008C414A" w:rsidRPr="00851B97" w:rsidRDefault="008C414A"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 xml:space="preserve">Nos armées n’ont pas été épargnées par la maladie, </w:t>
      </w:r>
      <w:r w:rsidR="002F4121">
        <w:rPr>
          <w:rFonts w:ascii="Marianne" w:hAnsi="Marianne" w:cs="Calibri"/>
          <w:sz w:val="28"/>
          <w:szCs w:val="28"/>
          <w:lang w:val="fr-FR"/>
        </w:rPr>
        <w:t>ici également</w:t>
      </w:r>
      <w:r w:rsidRPr="00851B97">
        <w:rPr>
          <w:rFonts w:ascii="Marianne" w:hAnsi="Marianne" w:cs="Calibri"/>
          <w:sz w:val="28"/>
          <w:szCs w:val="28"/>
          <w:lang w:val="fr-FR"/>
        </w:rPr>
        <w:t xml:space="preserve">. </w:t>
      </w:r>
      <w:r w:rsidR="002E420B" w:rsidRPr="00851B97">
        <w:rPr>
          <w:rFonts w:ascii="Marianne" w:hAnsi="Marianne" w:cs="Calibri"/>
          <w:sz w:val="28"/>
          <w:szCs w:val="28"/>
          <w:lang w:val="fr-FR"/>
        </w:rPr>
        <w:t>Mais n</w:t>
      </w:r>
      <w:r w:rsidRPr="00851B97">
        <w:rPr>
          <w:rFonts w:ascii="Marianne" w:hAnsi="Marianne" w:cs="Calibri"/>
          <w:sz w:val="28"/>
          <w:szCs w:val="28"/>
          <w:lang w:val="fr-FR"/>
        </w:rPr>
        <w:t xml:space="preserve">os armées </w:t>
      </w:r>
      <w:r w:rsidR="002E420B" w:rsidRPr="00851B97">
        <w:rPr>
          <w:rFonts w:ascii="Marianne" w:hAnsi="Marianne" w:cs="Calibri"/>
          <w:sz w:val="28"/>
          <w:szCs w:val="28"/>
          <w:lang w:val="fr-FR"/>
        </w:rPr>
        <w:t>ont fa</w:t>
      </w:r>
      <w:r w:rsidR="00D24F80">
        <w:rPr>
          <w:rFonts w:ascii="Marianne" w:hAnsi="Marianne" w:cs="Calibri"/>
          <w:sz w:val="28"/>
          <w:szCs w:val="28"/>
          <w:lang w:val="fr-FR"/>
        </w:rPr>
        <w:t>i</w:t>
      </w:r>
      <w:r w:rsidR="002E420B" w:rsidRPr="00851B97">
        <w:rPr>
          <w:rFonts w:ascii="Marianne" w:hAnsi="Marianne" w:cs="Calibri"/>
          <w:sz w:val="28"/>
          <w:szCs w:val="28"/>
          <w:lang w:val="fr-FR"/>
        </w:rPr>
        <w:t>t face</w:t>
      </w:r>
      <w:r w:rsidR="002E420B" w:rsidRPr="00851B97">
        <w:rPr>
          <w:rFonts w:ascii="Calibri" w:hAnsi="Calibri" w:cs="Calibri"/>
          <w:sz w:val="28"/>
          <w:szCs w:val="28"/>
          <w:lang w:val="fr-FR"/>
        </w:rPr>
        <w:t> </w:t>
      </w:r>
      <w:r w:rsidR="002E420B" w:rsidRPr="00851B97">
        <w:rPr>
          <w:rFonts w:ascii="Marianne" w:hAnsi="Marianne" w:cs="Calibri"/>
          <w:sz w:val="28"/>
          <w:szCs w:val="28"/>
          <w:lang w:val="fr-FR"/>
        </w:rPr>
        <w:t>!</w:t>
      </w:r>
      <w:r w:rsidRPr="00851B97">
        <w:rPr>
          <w:rFonts w:ascii="Marianne" w:hAnsi="Marianne" w:cs="Calibri"/>
          <w:sz w:val="28"/>
          <w:szCs w:val="28"/>
          <w:lang w:val="fr-FR"/>
        </w:rPr>
        <w:t xml:space="preserve"> Elles ont accompagné, transféré, désinfecté, soigné, protégé, soulagé. Elles ont sauvé des vies. Elles ont permis à notre système hospitalier de tenir le choc. </w:t>
      </w:r>
    </w:p>
    <w:p w:rsidR="008C414A" w:rsidRPr="00851B97" w:rsidRDefault="008C414A" w:rsidP="00851B97">
      <w:pPr>
        <w:spacing w:line="360" w:lineRule="auto"/>
        <w:jc w:val="both"/>
        <w:rPr>
          <w:rFonts w:ascii="Marianne" w:hAnsi="Marianne" w:cs="Calibri"/>
          <w:sz w:val="28"/>
          <w:szCs w:val="28"/>
          <w:lang w:val="fr-FR"/>
        </w:rPr>
      </w:pPr>
    </w:p>
    <w:p w:rsidR="004E2A6B" w:rsidRDefault="002F4121" w:rsidP="00851B97">
      <w:pPr>
        <w:spacing w:line="360" w:lineRule="auto"/>
        <w:jc w:val="both"/>
        <w:rPr>
          <w:rFonts w:ascii="Marianne" w:hAnsi="Marianne" w:cs="Calibri"/>
          <w:sz w:val="28"/>
          <w:szCs w:val="28"/>
          <w:lang w:val="fr-FR"/>
        </w:rPr>
      </w:pPr>
      <w:r>
        <w:rPr>
          <w:rFonts w:ascii="Marianne" w:hAnsi="Marianne" w:cs="Calibri"/>
          <w:sz w:val="28"/>
          <w:szCs w:val="28"/>
          <w:lang w:val="fr-FR"/>
        </w:rPr>
        <w:t>D</w:t>
      </w:r>
      <w:r w:rsidR="004E2A6B" w:rsidRPr="00851B97">
        <w:rPr>
          <w:rFonts w:ascii="Marianne" w:hAnsi="Marianne" w:cs="Calibri"/>
          <w:sz w:val="28"/>
          <w:szCs w:val="28"/>
          <w:lang w:val="fr-FR"/>
        </w:rPr>
        <w:t>ans le même temps</w:t>
      </w:r>
      <w:r w:rsidR="008C414A" w:rsidRPr="00851B97">
        <w:rPr>
          <w:rFonts w:ascii="Marianne" w:hAnsi="Marianne" w:cs="Calibri"/>
          <w:sz w:val="28"/>
          <w:szCs w:val="28"/>
          <w:lang w:val="fr-FR"/>
        </w:rPr>
        <w:t xml:space="preserve"> –</w:t>
      </w:r>
      <w:r w:rsidR="004E2A6B" w:rsidRPr="00851B97">
        <w:rPr>
          <w:rFonts w:ascii="Marianne" w:hAnsi="Marianne" w:cs="Calibri"/>
          <w:sz w:val="28"/>
          <w:szCs w:val="28"/>
          <w:lang w:val="fr-FR"/>
        </w:rPr>
        <w:t xml:space="preserve"> et j’</w:t>
      </w:r>
      <w:r w:rsidR="008C414A" w:rsidRPr="00851B97">
        <w:rPr>
          <w:rFonts w:ascii="Marianne" w:hAnsi="Marianne" w:cs="Calibri"/>
          <w:sz w:val="28"/>
          <w:szCs w:val="28"/>
          <w:lang w:val="fr-FR"/>
        </w:rPr>
        <w:t>insiste –</w:t>
      </w:r>
      <w:r w:rsidR="004E2A6B" w:rsidRPr="00851B97">
        <w:rPr>
          <w:rFonts w:ascii="Marianne" w:hAnsi="Marianne" w:cs="Calibri"/>
          <w:sz w:val="28"/>
          <w:szCs w:val="28"/>
          <w:lang w:val="fr-FR"/>
        </w:rPr>
        <w:t xml:space="preserve"> </w:t>
      </w:r>
      <w:r w:rsidR="00246C61" w:rsidRPr="00851B97">
        <w:rPr>
          <w:rFonts w:ascii="Marianne" w:hAnsi="Marianne" w:cs="Calibri"/>
          <w:sz w:val="28"/>
          <w:szCs w:val="28"/>
          <w:lang w:val="fr-FR"/>
        </w:rPr>
        <w:t xml:space="preserve"> la garde n’a pas été baissée. Nos</w:t>
      </w:r>
      <w:r w:rsidR="004E2A6B" w:rsidRPr="00851B97">
        <w:rPr>
          <w:rFonts w:ascii="Marianne" w:hAnsi="Marianne" w:cs="Calibri"/>
          <w:sz w:val="28"/>
          <w:szCs w:val="28"/>
          <w:lang w:val="fr-FR"/>
        </w:rPr>
        <w:t xml:space="preserve"> missions</w:t>
      </w:r>
      <w:r>
        <w:rPr>
          <w:rFonts w:ascii="Marianne" w:hAnsi="Marianne" w:cs="Calibri"/>
          <w:sz w:val="28"/>
          <w:szCs w:val="28"/>
          <w:lang w:val="fr-FR"/>
        </w:rPr>
        <w:t xml:space="preserve"> ne se sont jamais interrompues</w:t>
      </w:r>
      <w:r w:rsidR="004E2A6B" w:rsidRPr="00851B97">
        <w:rPr>
          <w:rFonts w:ascii="Marianne" w:hAnsi="Marianne" w:cs="Calibri"/>
          <w:sz w:val="28"/>
          <w:szCs w:val="28"/>
          <w:lang w:val="fr-FR"/>
        </w:rPr>
        <w:t>. Je veux avoir ici une pensée pour les militaires qui ont perdu la vie en opération et en entrainement dans les semaines dernières. Je sais que chaque décès touche l’ensemble de la communauté militaire.</w:t>
      </w:r>
    </w:p>
    <w:p w:rsidR="00D24F80" w:rsidRPr="00851B97" w:rsidRDefault="00D24F80" w:rsidP="00851B97">
      <w:pPr>
        <w:spacing w:line="360" w:lineRule="auto"/>
        <w:jc w:val="both"/>
        <w:rPr>
          <w:rFonts w:ascii="Marianne" w:hAnsi="Marianne" w:cs="Calibri"/>
          <w:sz w:val="28"/>
          <w:szCs w:val="28"/>
          <w:lang w:val="fr-FR"/>
        </w:rPr>
      </w:pPr>
    </w:p>
    <w:p w:rsidR="008554DF" w:rsidRDefault="00D24F80" w:rsidP="00D24F80">
      <w:pPr>
        <w:spacing w:line="360" w:lineRule="auto"/>
        <w:jc w:val="center"/>
        <w:rPr>
          <w:rFonts w:ascii="Marianne" w:hAnsi="Marianne" w:cs="Calibri"/>
          <w:sz w:val="28"/>
          <w:szCs w:val="28"/>
          <w:lang w:val="fr-FR"/>
        </w:rPr>
      </w:pPr>
      <w:r w:rsidRPr="00D24F80">
        <w:rPr>
          <w:rFonts w:ascii="Marianne" w:hAnsi="Marianne" w:cs="Calibri"/>
          <w:sz w:val="28"/>
          <w:szCs w:val="28"/>
          <w:lang w:val="fr-FR"/>
        </w:rPr>
        <w:t>*</w:t>
      </w:r>
    </w:p>
    <w:p w:rsidR="00D24F80" w:rsidRPr="00851B97" w:rsidRDefault="00D24F80" w:rsidP="00D24F80">
      <w:pPr>
        <w:spacing w:line="360" w:lineRule="auto"/>
        <w:jc w:val="center"/>
        <w:rPr>
          <w:rFonts w:ascii="Marianne" w:hAnsi="Marianne" w:cs="Calibri"/>
          <w:sz w:val="28"/>
          <w:szCs w:val="28"/>
          <w:lang w:val="fr-FR"/>
        </w:rPr>
      </w:pPr>
    </w:p>
    <w:p w:rsidR="0087427F" w:rsidRDefault="002E420B" w:rsidP="00851B97">
      <w:pPr>
        <w:spacing w:line="360" w:lineRule="auto"/>
        <w:jc w:val="both"/>
        <w:rPr>
          <w:rFonts w:ascii="Calibri" w:hAnsi="Calibri" w:cs="Calibri"/>
          <w:sz w:val="28"/>
          <w:szCs w:val="28"/>
          <w:lang w:val="fr-FR"/>
        </w:rPr>
      </w:pPr>
      <w:r w:rsidRPr="00851B97">
        <w:rPr>
          <w:rFonts w:ascii="Marianne" w:hAnsi="Marianne"/>
          <w:sz w:val="28"/>
          <w:szCs w:val="28"/>
          <w:lang w:val="fr-FR"/>
        </w:rPr>
        <w:t xml:space="preserve">Ce matin, j’ai vu </w:t>
      </w:r>
      <w:r w:rsidR="006E1D52" w:rsidRPr="00851B97">
        <w:rPr>
          <w:rFonts w:ascii="Marianne" w:hAnsi="Marianne"/>
          <w:sz w:val="28"/>
          <w:szCs w:val="28"/>
          <w:lang w:val="fr-FR"/>
        </w:rPr>
        <w:t xml:space="preserve">les </w:t>
      </w:r>
      <w:r w:rsidRPr="00851B97">
        <w:rPr>
          <w:rFonts w:ascii="Marianne" w:hAnsi="Marianne"/>
          <w:sz w:val="28"/>
          <w:szCs w:val="28"/>
          <w:lang w:val="fr-FR"/>
        </w:rPr>
        <w:t>présentation</w:t>
      </w:r>
      <w:r w:rsidR="006E1D52" w:rsidRPr="00851B97">
        <w:rPr>
          <w:rFonts w:ascii="Marianne" w:hAnsi="Marianne"/>
          <w:sz w:val="28"/>
          <w:szCs w:val="28"/>
          <w:lang w:val="fr-FR"/>
        </w:rPr>
        <w:t>s</w:t>
      </w:r>
      <w:r w:rsidRPr="00851B97">
        <w:rPr>
          <w:rFonts w:ascii="Marianne" w:hAnsi="Marianne"/>
          <w:sz w:val="28"/>
          <w:szCs w:val="28"/>
          <w:lang w:val="fr-FR"/>
        </w:rPr>
        <w:t xml:space="preserve"> de vos missions</w:t>
      </w:r>
      <w:r w:rsidR="006E1D52" w:rsidRPr="00851B97">
        <w:rPr>
          <w:rFonts w:ascii="Marianne" w:hAnsi="Marianne"/>
          <w:sz w:val="28"/>
          <w:szCs w:val="28"/>
          <w:lang w:val="fr-FR"/>
        </w:rPr>
        <w:t xml:space="preserve"> e</w:t>
      </w:r>
      <w:r w:rsidR="002F4121">
        <w:rPr>
          <w:rFonts w:ascii="Marianne" w:hAnsi="Marianne"/>
          <w:sz w:val="28"/>
          <w:szCs w:val="28"/>
          <w:lang w:val="fr-FR"/>
        </w:rPr>
        <w:t xml:space="preserve">t de vos moyens matériels. J’y ai retrouvé </w:t>
      </w:r>
      <w:r w:rsidR="006E1D52" w:rsidRPr="00851B97">
        <w:rPr>
          <w:rFonts w:ascii="Marianne" w:hAnsi="Marianne"/>
          <w:sz w:val="28"/>
          <w:szCs w:val="28"/>
          <w:lang w:val="fr-FR"/>
        </w:rPr>
        <w:t>votre</w:t>
      </w:r>
      <w:r w:rsidRPr="00851B97">
        <w:rPr>
          <w:rFonts w:ascii="Marianne" w:hAnsi="Marianne"/>
          <w:sz w:val="28"/>
          <w:szCs w:val="28"/>
          <w:lang w:val="fr-FR"/>
        </w:rPr>
        <w:t xml:space="preserve"> très grand professionnalisme </w:t>
      </w:r>
      <w:r w:rsidR="006E1D52" w:rsidRPr="00851B97">
        <w:rPr>
          <w:rFonts w:ascii="Marianne" w:hAnsi="Marianne"/>
          <w:sz w:val="28"/>
          <w:szCs w:val="28"/>
          <w:lang w:val="fr-FR"/>
        </w:rPr>
        <w:t>et j’ai eu la confirmation de la réputation d’excellence de votre base</w:t>
      </w:r>
      <w:r w:rsidR="006E1D52" w:rsidRPr="00851B97">
        <w:rPr>
          <w:rFonts w:ascii="Marianne" w:hAnsi="Marianne" w:cs="Calibri"/>
          <w:sz w:val="28"/>
          <w:szCs w:val="28"/>
          <w:lang w:val="fr-FR"/>
        </w:rPr>
        <w:t xml:space="preserve">. Je connaissais votre passion et votre enthousiasme, je sais désormais </w:t>
      </w:r>
      <w:r w:rsidR="00D24F80">
        <w:rPr>
          <w:rFonts w:ascii="Marianne" w:hAnsi="Marianne" w:cs="Calibri"/>
          <w:sz w:val="28"/>
          <w:szCs w:val="28"/>
          <w:lang w:val="fr-FR"/>
        </w:rPr>
        <w:t>tout le</w:t>
      </w:r>
      <w:r w:rsidR="006E1D52" w:rsidRPr="00851B97">
        <w:rPr>
          <w:rFonts w:ascii="Marianne" w:hAnsi="Marianne" w:cs="Calibri"/>
          <w:sz w:val="28"/>
          <w:szCs w:val="28"/>
          <w:lang w:val="fr-FR"/>
        </w:rPr>
        <w:t xml:space="preserve"> cœur et </w:t>
      </w:r>
      <w:r w:rsidR="00D24F80">
        <w:rPr>
          <w:rFonts w:ascii="Marianne" w:hAnsi="Marianne" w:cs="Calibri"/>
          <w:sz w:val="28"/>
          <w:szCs w:val="28"/>
          <w:lang w:val="fr-FR"/>
        </w:rPr>
        <w:t xml:space="preserve">toute la </w:t>
      </w:r>
      <w:r w:rsidR="006E1D52" w:rsidRPr="00851B97">
        <w:rPr>
          <w:rFonts w:ascii="Marianne" w:hAnsi="Marianne" w:cs="Calibri"/>
          <w:sz w:val="28"/>
          <w:szCs w:val="28"/>
          <w:lang w:val="fr-FR"/>
        </w:rPr>
        <w:t xml:space="preserve">générosité que vous mettez dans l’accomplissement de vos missions. </w:t>
      </w:r>
      <w:r w:rsidR="00367DBA" w:rsidRPr="00851B97">
        <w:rPr>
          <w:rFonts w:ascii="Marianne" w:hAnsi="Marianne" w:cs="Calibri"/>
          <w:sz w:val="28"/>
          <w:szCs w:val="28"/>
          <w:lang w:val="fr-FR"/>
        </w:rPr>
        <w:t>Ce retour d’expérience est précieux pour le ministère des Armées, il est source d</w:t>
      </w:r>
      <w:r w:rsidR="00D24F80">
        <w:rPr>
          <w:rFonts w:ascii="Marianne" w:hAnsi="Marianne" w:cs="Calibri"/>
          <w:sz w:val="28"/>
          <w:szCs w:val="28"/>
          <w:lang w:val="fr-FR"/>
        </w:rPr>
        <w:t>e leçons pour demain, et pour la préparation des prochaines crises</w:t>
      </w:r>
      <w:r w:rsidR="00D24F80">
        <w:rPr>
          <w:rFonts w:ascii="Calibri" w:hAnsi="Calibri" w:cs="Calibri"/>
          <w:sz w:val="28"/>
          <w:szCs w:val="28"/>
          <w:lang w:val="fr-FR"/>
        </w:rPr>
        <w:t>.</w:t>
      </w:r>
    </w:p>
    <w:p w:rsidR="00D24F80" w:rsidRPr="00851B97" w:rsidRDefault="00D24F80" w:rsidP="00851B97">
      <w:pPr>
        <w:spacing w:line="360" w:lineRule="auto"/>
        <w:jc w:val="both"/>
        <w:rPr>
          <w:rFonts w:ascii="Marianne" w:hAnsi="Marianne"/>
          <w:sz w:val="28"/>
          <w:szCs w:val="28"/>
          <w:lang w:val="fr-FR"/>
        </w:rPr>
      </w:pPr>
    </w:p>
    <w:p w:rsidR="00367DBA" w:rsidRDefault="00367DBA" w:rsidP="00851B97">
      <w:pPr>
        <w:spacing w:line="360" w:lineRule="auto"/>
        <w:jc w:val="both"/>
        <w:rPr>
          <w:rFonts w:ascii="Marianne" w:hAnsi="Marianne"/>
          <w:sz w:val="28"/>
          <w:szCs w:val="28"/>
          <w:lang w:val="fr-FR"/>
        </w:rPr>
      </w:pPr>
      <w:r w:rsidRPr="00851B97">
        <w:rPr>
          <w:rFonts w:ascii="Marianne" w:hAnsi="Marianne"/>
          <w:sz w:val="28"/>
          <w:szCs w:val="28"/>
          <w:lang w:val="fr-FR"/>
        </w:rPr>
        <w:lastRenderedPageBreak/>
        <w:t xml:space="preserve">Je ne peux ici lister la liste de </w:t>
      </w:r>
      <w:r w:rsidR="00246C61" w:rsidRPr="00851B97">
        <w:rPr>
          <w:rFonts w:ascii="Marianne" w:hAnsi="Marianne"/>
          <w:sz w:val="28"/>
          <w:szCs w:val="28"/>
          <w:lang w:val="fr-FR"/>
        </w:rPr>
        <w:t xml:space="preserve">toutes </w:t>
      </w:r>
      <w:r w:rsidRPr="00851B97">
        <w:rPr>
          <w:rFonts w:ascii="Marianne" w:hAnsi="Marianne"/>
          <w:sz w:val="28"/>
          <w:szCs w:val="28"/>
          <w:lang w:val="fr-FR"/>
        </w:rPr>
        <w:t>vos interventions. Mais je veux en citer quelques-unes</w:t>
      </w:r>
      <w:r w:rsidR="00D24F80">
        <w:rPr>
          <w:rFonts w:ascii="Marianne" w:hAnsi="Marianne"/>
          <w:sz w:val="28"/>
          <w:szCs w:val="28"/>
          <w:lang w:val="fr-FR"/>
        </w:rPr>
        <w:t>. Elles</w:t>
      </w:r>
      <w:r w:rsidRPr="00851B97">
        <w:rPr>
          <w:rFonts w:ascii="Marianne" w:hAnsi="Marianne"/>
          <w:sz w:val="28"/>
          <w:szCs w:val="28"/>
          <w:lang w:val="fr-FR"/>
        </w:rPr>
        <w:t xml:space="preserve"> reflètent</w:t>
      </w:r>
      <w:r w:rsidR="00DB0F41" w:rsidRPr="00851B97">
        <w:rPr>
          <w:rFonts w:ascii="Marianne" w:hAnsi="Marianne"/>
          <w:sz w:val="28"/>
          <w:szCs w:val="28"/>
          <w:lang w:val="fr-FR"/>
        </w:rPr>
        <w:t xml:space="preserve"> les hautes capacités d’adaptation de nos unités. </w:t>
      </w:r>
      <w:r w:rsidRPr="00851B97">
        <w:rPr>
          <w:rFonts w:ascii="Marianne" w:hAnsi="Marianne"/>
          <w:sz w:val="28"/>
          <w:szCs w:val="28"/>
          <w:lang w:val="fr-FR"/>
        </w:rPr>
        <w:t xml:space="preserve"> </w:t>
      </w:r>
    </w:p>
    <w:p w:rsidR="00D24F80" w:rsidRDefault="00D24F80" w:rsidP="00851B97">
      <w:pPr>
        <w:spacing w:line="360" w:lineRule="auto"/>
        <w:jc w:val="both"/>
        <w:rPr>
          <w:rFonts w:ascii="Marianne" w:hAnsi="Marianne"/>
          <w:sz w:val="28"/>
          <w:szCs w:val="28"/>
          <w:lang w:val="fr-FR"/>
        </w:rPr>
      </w:pPr>
    </w:p>
    <w:p w:rsidR="008F7B43" w:rsidRPr="00851B97" w:rsidRDefault="00246C61" w:rsidP="00851B97">
      <w:pPr>
        <w:spacing w:line="360" w:lineRule="auto"/>
        <w:jc w:val="both"/>
        <w:rPr>
          <w:rFonts w:ascii="Marianne" w:hAnsi="Marianne"/>
          <w:sz w:val="28"/>
          <w:szCs w:val="28"/>
          <w:lang w:val="fr-FR"/>
        </w:rPr>
      </w:pPr>
      <w:r w:rsidRPr="00851B97">
        <w:rPr>
          <w:rFonts w:ascii="Marianne" w:hAnsi="Marianne"/>
          <w:sz w:val="28"/>
          <w:szCs w:val="28"/>
          <w:lang w:val="fr-FR"/>
        </w:rPr>
        <w:t>A bord d’un A400M en configuration médicalisée, vous avez permis l’évacuation de plusieurs malades gravement atteint</w:t>
      </w:r>
      <w:r w:rsidR="00F02843">
        <w:rPr>
          <w:rFonts w:ascii="Marianne" w:hAnsi="Marianne"/>
          <w:sz w:val="28"/>
          <w:szCs w:val="28"/>
          <w:lang w:val="fr-FR"/>
        </w:rPr>
        <w:t>s</w:t>
      </w:r>
      <w:r w:rsidRPr="00851B97">
        <w:rPr>
          <w:rFonts w:ascii="Marianne" w:hAnsi="Marianne"/>
          <w:sz w:val="28"/>
          <w:szCs w:val="28"/>
          <w:lang w:val="fr-FR"/>
        </w:rPr>
        <w:t xml:space="preserve"> par l’infection vers des hôpitaux moins </w:t>
      </w:r>
      <w:r w:rsidR="00FF1F11">
        <w:rPr>
          <w:rFonts w:ascii="Marianne" w:hAnsi="Marianne"/>
          <w:sz w:val="28"/>
          <w:szCs w:val="28"/>
          <w:lang w:val="fr-FR"/>
        </w:rPr>
        <w:t>saturés</w:t>
      </w:r>
      <w:r w:rsidRPr="00851B97">
        <w:rPr>
          <w:rFonts w:ascii="Marianne" w:hAnsi="Marianne"/>
          <w:sz w:val="28"/>
          <w:szCs w:val="28"/>
          <w:lang w:val="fr-FR"/>
        </w:rPr>
        <w:t xml:space="preserve">. Cette </w:t>
      </w:r>
      <w:r w:rsidR="00FF1F11">
        <w:rPr>
          <w:rFonts w:ascii="Marianne" w:hAnsi="Marianne"/>
          <w:sz w:val="28"/>
          <w:szCs w:val="28"/>
          <w:lang w:val="fr-FR"/>
        </w:rPr>
        <w:t>répartition</w:t>
      </w:r>
      <w:r w:rsidRPr="00851B97">
        <w:rPr>
          <w:rFonts w:ascii="Marianne" w:hAnsi="Marianne"/>
          <w:sz w:val="28"/>
          <w:szCs w:val="28"/>
          <w:lang w:val="fr-FR"/>
        </w:rPr>
        <w:t xml:space="preserve"> des malades a été essentielle pour la résistance de notre système sanitaire.</w:t>
      </w:r>
      <w:r w:rsidR="00DB0F41" w:rsidRPr="00851B97">
        <w:rPr>
          <w:rFonts w:ascii="Marianne" w:hAnsi="Marianne"/>
          <w:sz w:val="28"/>
          <w:szCs w:val="28"/>
          <w:lang w:val="fr-FR"/>
        </w:rPr>
        <w:t xml:space="preserve"> </w:t>
      </w:r>
      <w:r w:rsidR="008F7B43" w:rsidRPr="00851B97">
        <w:rPr>
          <w:rFonts w:ascii="Marianne" w:hAnsi="Marianne"/>
          <w:sz w:val="28"/>
          <w:szCs w:val="28"/>
          <w:lang w:val="fr-FR"/>
        </w:rPr>
        <w:t>Un A 400M a aussi été déployé en Polynésie et plus récemment aux Antilles</w:t>
      </w:r>
      <w:r w:rsidR="008F7B43" w:rsidRPr="00851B97">
        <w:rPr>
          <w:rFonts w:ascii="Marianne" w:hAnsi="Marianne"/>
          <w:sz w:val="28"/>
          <w:szCs w:val="28"/>
        </w:rPr>
        <w:t xml:space="preserve"> pour des missions de </w:t>
      </w:r>
      <w:r w:rsidR="008F7B43" w:rsidRPr="00851B97">
        <w:rPr>
          <w:rFonts w:ascii="Marianne" w:hAnsi="Marianne"/>
          <w:sz w:val="28"/>
          <w:szCs w:val="28"/>
          <w:lang w:val="fr-FR"/>
        </w:rPr>
        <w:t>ravitaillement, de rapatriement, d’</w:t>
      </w:r>
      <w:r w:rsidR="00F02843" w:rsidRPr="00851B97">
        <w:rPr>
          <w:rFonts w:ascii="Marianne" w:hAnsi="Marianne"/>
          <w:sz w:val="28"/>
          <w:szCs w:val="28"/>
          <w:lang w:val="fr-FR"/>
        </w:rPr>
        <w:t>évacuation</w:t>
      </w:r>
      <w:r w:rsidR="008F7B43" w:rsidRPr="00851B97">
        <w:rPr>
          <w:rFonts w:ascii="Marianne" w:hAnsi="Marianne"/>
          <w:sz w:val="28"/>
          <w:szCs w:val="28"/>
          <w:lang w:val="fr-FR"/>
        </w:rPr>
        <w:t xml:space="preserve"> sanitaire ou de logistique.</w:t>
      </w:r>
    </w:p>
    <w:p w:rsidR="008F7B43" w:rsidRPr="00851B97" w:rsidRDefault="008F7B43" w:rsidP="00851B97">
      <w:pPr>
        <w:spacing w:line="360" w:lineRule="auto"/>
        <w:jc w:val="both"/>
        <w:rPr>
          <w:rFonts w:ascii="Marianne" w:hAnsi="Marianne"/>
          <w:sz w:val="28"/>
          <w:szCs w:val="28"/>
          <w:lang w:val="fr-FR"/>
        </w:rPr>
      </w:pPr>
    </w:p>
    <w:p w:rsidR="00246C61" w:rsidRDefault="00DB0F41" w:rsidP="00851B97">
      <w:pPr>
        <w:spacing w:line="360" w:lineRule="auto"/>
        <w:jc w:val="both"/>
        <w:rPr>
          <w:rFonts w:ascii="Marianne" w:hAnsi="Marianne"/>
          <w:sz w:val="28"/>
          <w:szCs w:val="28"/>
          <w:lang w:val="fr-FR"/>
        </w:rPr>
      </w:pPr>
      <w:r w:rsidRPr="00851B97">
        <w:rPr>
          <w:rFonts w:ascii="Marianne" w:hAnsi="Marianne"/>
          <w:sz w:val="28"/>
          <w:szCs w:val="28"/>
          <w:lang w:val="fr-FR"/>
        </w:rPr>
        <w:t>V</w:t>
      </w:r>
      <w:r w:rsidR="00246C61" w:rsidRPr="00851B97">
        <w:rPr>
          <w:rFonts w:ascii="Marianne" w:hAnsi="Marianne"/>
          <w:sz w:val="28"/>
          <w:szCs w:val="28"/>
          <w:lang w:val="fr-FR"/>
        </w:rPr>
        <w:t>ous avez</w:t>
      </w:r>
      <w:r w:rsidR="008F7B43" w:rsidRPr="00851B97">
        <w:rPr>
          <w:rFonts w:ascii="Marianne" w:hAnsi="Marianne"/>
          <w:sz w:val="28"/>
          <w:szCs w:val="28"/>
          <w:lang w:val="fr-FR"/>
        </w:rPr>
        <w:t xml:space="preserve"> également</w:t>
      </w:r>
      <w:r w:rsidR="00246C61" w:rsidRPr="00851B97">
        <w:rPr>
          <w:rFonts w:ascii="Marianne" w:hAnsi="Marianne"/>
          <w:sz w:val="28"/>
          <w:szCs w:val="28"/>
          <w:lang w:val="fr-FR"/>
        </w:rPr>
        <w:t xml:space="preserve"> facilité le retour </w:t>
      </w:r>
      <w:r w:rsidR="009E66D7" w:rsidRPr="00851B97">
        <w:rPr>
          <w:rFonts w:ascii="Marianne" w:hAnsi="Marianne"/>
          <w:sz w:val="28"/>
          <w:szCs w:val="28"/>
          <w:lang w:val="fr-FR"/>
        </w:rPr>
        <w:t xml:space="preserve">dans leur région </w:t>
      </w:r>
      <w:r w:rsidR="00246C61" w:rsidRPr="00851B97">
        <w:rPr>
          <w:rFonts w:ascii="Marianne" w:hAnsi="Marianne"/>
          <w:sz w:val="28"/>
          <w:szCs w:val="28"/>
          <w:lang w:val="fr-FR"/>
        </w:rPr>
        <w:t xml:space="preserve">des équipes médicales </w:t>
      </w:r>
      <w:r w:rsidR="00FF1F11">
        <w:rPr>
          <w:rFonts w:ascii="Marianne" w:hAnsi="Marianne"/>
          <w:sz w:val="28"/>
          <w:szCs w:val="28"/>
          <w:lang w:val="fr-FR"/>
        </w:rPr>
        <w:t>qui ont suivi leurs patients lors des</w:t>
      </w:r>
      <w:r w:rsidR="00246C61" w:rsidRPr="00851B97">
        <w:rPr>
          <w:rFonts w:ascii="Marianne" w:hAnsi="Marianne"/>
          <w:sz w:val="28"/>
          <w:szCs w:val="28"/>
          <w:lang w:val="fr-FR"/>
        </w:rPr>
        <w:t xml:space="preserve"> transferts </w:t>
      </w:r>
      <w:r w:rsidR="00FF1F11">
        <w:rPr>
          <w:rFonts w:ascii="Marianne" w:hAnsi="Marianne"/>
          <w:sz w:val="28"/>
          <w:szCs w:val="28"/>
          <w:lang w:val="fr-FR"/>
        </w:rPr>
        <w:t>par TGV</w:t>
      </w:r>
      <w:r w:rsidR="00246C61" w:rsidRPr="00851B97">
        <w:rPr>
          <w:rFonts w:ascii="Marianne" w:hAnsi="Marianne"/>
          <w:sz w:val="28"/>
          <w:szCs w:val="28"/>
          <w:lang w:val="fr-FR"/>
        </w:rPr>
        <w:t>.</w:t>
      </w:r>
    </w:p>
    <w:p w:rsidR="00F02843" w:rsidRPr="00851B97" w:rsidRDefault="00F02843" w:rsidP="00851B97">
      <w:pPr>
        <w:spacing w:line="360" w:lineRule="auto"/>
        <w:jc w:val="both"/>
        <w:rPr>
          <w:rFonts w:ascii="Marianne" w:hAnsi="Marianne"/>
          <w:sz w:val="28"/>
          <w:szCs w:val="28"/>
          <w:lang w:val="fr-FR"/>
        </w:rPr>
      </w:pPr>
    </w:p>
    <w:p w:rsidR="00DB0F41" w:rsidRPr="00851B97" w:rsidRDefault="00DB0F41" w:rsidP="00851B97">
      <w:pPr>
        <w:spacing w:line="360" w:lineRule="auto"/>
        <w:jc w:val="both"/>
        <w:rPr>
          <w:rFonts w:ascii="Marianne" w:hAnsi="Marianne"/>
          <w:sz w:val="28"/>
          <w:szCs w:val="28"/>
          <w:lang w:val="fr-FR"/>
        </w:rPr>
      </w:pPr>
      <w:r w:rsidRPr="00851B97">
        <w:rPr>
          <w:rFonts w:ascii="Marianne" w:hAnsi="Marianne"/>
          <w:sz w:val="28"/>
          <w:szCs w:val="28"/>
          <w:lang w:val="fr-FR"/>
        </w:rPr>
        <w:t>Vous avez effectué plusieurs missions sensibles lié</w:t>
      </w:r>
      <w:r w:rsidR="00FF1F11">
        <w:rPr>
          <w:rFonts w:ascii="Marianne" w:hAnsi="Marianne"/>
          <w:sz w:val="28"/>
          <w:szCs w:val="28"/>
          <w:lang w:val="fr-FR"/>
        </w:rPr>
        <w:t>e</w:t>
      </w:r>
      <w:r w:rsidRPr="00851B97">
        <w:rPr>
          <w:rFonts w:ascii="Marianne" w:hAnsi="Marianne"/>
          <w:sz w:val="28"/>
          <w:szCs w:val="28"/>
          <w:lang w:val="fr-FR"/>
        </w:rPr>
        <w:t>s au déchargement, au transport ou à la sécurisation de matériel sanitaire.</w:t>
      </w:r>
    </w:p>
    <w:p w:rsidR="00367DBA" w:rsidRPr="00D24F80" w:rsidRDefault="00367DBA" w:rsidP="00851B97">
      <w:pPr>
        <w:spacing w:line="360" w:lineRule="auto"/>
        <w:jc w:val="both"/>
        <w:rPr>
          <w:rFonts w:ascii="Marianne" w:hAnsi="Marianne"/>
          <w:sz w:val="24"/>
          <w:szCs w:val="28"/>
          <w:lang w:val="fr-FR"/>
        </w:rPr>
      </w:pPr>
    </w:p>
    <w:p w:rsidR="008F7B43" w:rsidRPr="00851B97" w:rsidRDefault="008F7B43" w:rsidP="00851B97">
      <w:pPr>
        <w:spacing w:line="360" w:lineRule="auto"/>
        <w:jc w:val="both"/>
        <w:rPr>
          <w:rFonts w:ascii="Marianne" w:hAnsi="Marianne"/>
          <w:sz w:val="28"/>
          <w:szCs w:val="28"/>
          <w:lang w:val="fr-FR"/>
        </w:rPr>
      </w:pPr>
      <w:r w:rsidRPr="00851B97">
        <w:rPr>
          <w:rFonts w:ascii="Marianne" w:hAnsi="Marianne"/>
          <w:sz w:val="28"/>
          <w:szCs w:val="28"/>
          <w:lang w:val="fr-FR"/>
        </w:rPr>
        <w:t xml:space="preserve">L’Escadron de Sécurité d’Incendie et de Sauvetage a mené plusieurs missions déterminantes pour la continuité des opérations et la sécurité des personnels : la désinfection des locaux qu’ils soient civils ou militaires ou encore la désinfection d’aéronefs. </w:t>
      </w:r>
    </w:p>
    <w:p w:rsidR="00367DBA" w:rsidRPr="00851B97" w:rsidRDefault="00367DBA" w:rsidP="00851B97">
      <w:pPr>
        <w:spacing w:line="360" w:lineRule="auto"/>
        <w:jc w:val="both"/>
        <w:rPr>
          <w:rFonts w:ascii="Marianne" w:hAnsi="Marianne"/>
          <w:sz w:val="28"/>
          <w:szCs w:val="28"/>
          <w:lang w:val="fr-FR"/>
        </w:rPr>
      </w:pPr>
    </w:p>
    <w:p w:rsidR="008F7B43" w:rsidRPr="00851B97" w:rsidRDefault="008F7B43" w:rsidP="00851B97">
      <w:pPr>
        <w:spacing w:line="360" w:lineRule="auto"/>
        <w:jc w:val="both"/>
        <w:rPr>
          <w:rFonts w:ascii="Marianne" w:hAnsi="Marianne"/>
          <w:sz w:val="28"/>
          <w:szCs w:val="28"/>
          <w:lang w:val="fr-FR"/>
        </w:rPr>
      </w:pPr>
      <w:r w:rsidRPr="00851B97">
        <w:rPr>
          <w:rFonts w:ascii="Marianne" w:hAnsi="Marianne"/>
          <w:sz w:val="28"/>
          <w:szCs w:val="28"/>
          <w:lang w:val="fr-FR"/>
        </w:rPr>
        <w:t>En coordination avec les autorités sanitaires, les préfectures et les collectivités, vous avez permis d’approvisionner</w:t>
      </w:r>
      <w:r w:rsidR="0049196C" w:rsidRPr="00851B97">
        <w:rPr>
          <w:rFonts w:ascii="Marianne" w:hAnsi="Marianne"/>
          <w:sz w:val="28"/>
          <w:szCs w:val="28"/>
          <w:lang w:val="fr-FR"/>
        </w:rPr>
        <w:t xml:space="preserve"> des EHPAD, des établissements de santé et des pharmacies en milliers de litres de gel </w:t>
      </w:r>
      <w:proofErr w:type="spellStart"/>
      <w:r w:rsidR="0049196C" w:rsidRPr="00851B97">
        <w:rPr>
          <w:rFonts w:ascii="Marianne" w:hAnsi="Marianne"/>
          <w:sz w:val="28"/>
          <w:szCs w:val="28"/>
          <w:lang w:val="fr-FR"/>
        </w:rPr>
        <w:t>hydroalcoolique</w:t>
      </w:r>
      <w:proofErr w:type="spellEnd"/>
      <w:r w:rsidR="0049196C" w:rsidRPr="00851B97">
        <w:rPr>
          <w:rFonts w:ascii="Marianne" w:hAnsi="Marianne"/>
          <w:sz w:val="28"/>
          <w:szCs w:val="28"/>
          <w:lang w:val="fr-FR"/>
        </w:rPr>
        <w:t>, en centaines de milliers de masques, en milliers de visières…</w:t>
      </w:r>
    </w:p>
    <w:p w:rsidR="008F7B43" w:rsidRPr="00D24F80" w:rsidRDefault="008F7B43" w:rsidP="00851B97">
      <w:pPr>
        <w:spacing w:line="360" w:lineRule="auto"/>
        <w:jc w:val="both"/>
        <w:rPr>
          <w:rFonts w:ascii="Marianne" w:hAnsi="Marianne"/>
          <w:sz w:val="24"/>
          <w:szCs w:val="28"/>
          <w:lang w:val="fr-FR"/>
        </w:rPr>
      </w:pPr>
    </w:p>
    <w:p w:rsidR="00F02843" w:rsidRDefault="002F4121" w:rsidP="00851B97">
      <w:pPr>
        <w:spacing w:line="360" w:lineRule="auto"/>
        <w:jc w:val="both"/>
        <w:rPr>
          <w:rFonts w:ascii="Marianne" w:hAnsi="Marianne"/>
          <w:sz w:val="28"/>
          <w:szCs w:val="28"/>
          <w:lang w:val="fr-FR"/>
        </w:rPr>
      </w:pPr>
      <w:r>
        <w:rPr>
          <w:rFonts w:ascii="Marianne" w:hAnsi="Marianne"/>
          <w:sz w:val="28"/>
          <w:szCs w:val="28"/>
          <w:lang w:val="fr-FR"/>
        </w:rPr>
        <w:lastRenderedPageBreak/>
        <w:t>J</w:t>
      </w:r>
      <w:r w:rsidR="007C1FFA" w:rsidRPr="00851B97">
        <w:rPr>
          <w:rFonts w:ascii="Marianne" w:hAnsi="Marianne"/>
          <w:sz w:val="28"/>
          <w:szCs w:val="28"/>
          <w:lang w:val="fr-FR"/>
        </w:rPr>
        <w:t xml:space="preserve">e </w:t>
      </w:r>
      <w:r>
        <w:rPr>
          <w:rFonts w:ascii="Marianne" w:hAnsi="Marianne"/>
          <w:sz w:val="28"/>
          <w:szCs w:val="28"/>
          <w:lang w:val="fr-FR"/>
        </w:rPr>
        <w:t>pense également à</w:t>
      </w:r>
      <w:r w:rsidR="007C1FFA" w:rsidRPr="00851B97">
        <w:rPr>
          <w:rFonts w:ascii="Marianne" w:hAnsi="Marianne"/>
          <w:sz w:val="28"/>
          <w:szCs w:val="28"/>
          <w:lang w:val="fr-FR"/>
        </w:rPr>
        <w:t xml:space="preserve"> la Direction des Approvisionnements en Produits de Santé des Armées (DAPSA) où je me rends cet après-midi.</w:t>
      </w:r>
      <w:r w:rsidR="00851B97" w:rsidRPr="00851B97">
        <w:rPr>
          <w:rFonts w:ascii="Marianne" w:hAnsi="Marianne"/>
          <w:sz w:val="28"/>
          <w:szCs w:val="28"/>
          <w:lang w:val="fr-FR"/>
        </w:rPr>
        <w:t xml:space="preserve"> </w:t>
      </w:r>
      <w:r>
        <w:rPr>
          <w:rFonts w:ascii="Marianne" w:hAnsi="Marianne"/>
          <w:sz w:val="28"/>
          <w:szCs w:val="28"/>
          <w:lang w:val="fr-FR"/>
        </w:rPr>
        <w:t>S</w:t>
      </w:r>
      <w:r w:rsidR="00851B97" w:rsidRPr="00851B97">
        <w:rPr>
          <w:rFonts w:ascii="Marianne" w:hAnsi="Marianne"/>
          <w:sz w:val="28"/>
          <w:szCs w:val="28"/>
          <w:lang w:val="fr-FR"/>
        </w:rPr>
        <w:t>e</w:t>
      </w:r>
      <w:r w:rsidR="00F02843">
        <w:rPr>
          <w:rFonts w:ascii="Marianne" w:hAnsi="Marianne"/>
          <w:sz w:val="28"/>
          <w:szCs w:val="28"/>
          <w:lang w:val="fr-FR"/>
        </w:rPr>
        <w:t xml:space="preserve">s équipes </w:t>
      </w:r>
      <w:r w:rsidR="00FF1F11">
        <w:rPr>
          <w:rFonts w:ascii="Marianne" w:hAnsi="Marianne"/>
          <w:sz w:val="28"/>
          <w:szCs w:val="28"/>
          <w:lang w:val="fr-FR"/>
        </w:rPr>
        <w:t xml:space="preserve">ont </w:t>
      </w:r>
      <w:r w:rsidR="00851B97" w:rsidRPr="00851B97">
        <w:rPr>
          <w:rFonts w:ascii="Marianne" w:hAnsi="Marianne"/>
          <w:sz w:val="28"/>
          <w:szCs w:val="28"/>
          <w:lang w:val="fr-FR"/>
        </w:rPr>
        <w:t>été omniprésent</w:t>
      </w:r>
      <w:r w:rsidR="00FF1F11">
        <w:rPr>
          <w:rFonts w:ascii="Marianne" w:hAnsi="Marianne"/>
          <w:sz w:val="28"/>
          <w:szCs w:val="28"/>
          <w:lang w:val="fr-FR"/>
        </w:rPr>
        <w:t>es</w:t>
      </w:r>
      <w:r w:rsidR="00851B97" w:rsidRPr="00851B97">
        <w:rPr>
          <w:rFonts w:ascii="Marianne" w:hAnsi="Marianne"/>
          <w:sz w:val="28"/>
          <w:szCs w:val="28"/>
          <w:lang w:val="fr-FR"/>
        </w:rPr>
        <w:t xml:space="preserve"> dans cette crise. </w:t>
      </w:r>
    </w:p>
    <w:p w:rsidR="00FF1F11" w:rsidRDefault="00FF1F11" w:rsidP="00851B97">
      <w:pPr>
        <w:spacing w:line="360" w:lineRule="auto"/>
        <w:jc w:val="both"/>
        <w:rPr>
          <w:rFonts w:ascii="Marianne" w:hAnsi="Marianne"/>
          <w:sz w:val="28"/>
          <w:szCs w:val="28"/>
          <w:lang w:val="fr-FR"/>
        </w:rPr>
      </w:pPr>
    </w:p>
    <w:p w:rsidR="007C1FFA" w:rsidRPr="00851B97" w:rsidRDefault="00F02843" w:rsidP="00851B97">
      <w:pPr>
        <w:spacing w:line="360" w:lineRule="auto"/>
        <w:jc w:val="both"/>
        <w:rPr>
          <w:rFonts w:ascii="Marianne" w:hAnsi="Marianne"/>
          <w:sz w:val="28"/>
          <w:szCs w:val="28"/>
          <w:lang w:val="fr-FR"/>
        </w:rPr>
      </w:pPr>
      <w:r>
        <w:rPr>
          <w:rFonts w:ascii="Marianne" w:hAnsi="Marianne"/>
          <w:sz w:val="28"/>
          <w:szCs w:val="28"/>
          <w:lang w:val="fr-FR"/>
        </w:rPr>
        <w:t>L</w:t>
      </w:r>
      <w:r w:rsidR="00FF1F11">
        <w:rPr>
          <w:rFonts w:ascii="Marianne" w:hAnsi="Marianne"/>
          <w:sz w:val="28"/>
          <w:szCs w:val="28"/>
          <w:lang w:val="fr-FR"/>
        </w:rPr>
        <w:t>e grand</w:t>
      </w:r>
      <w:r w:rsidR="00851B97" w:rsidRPr="00851B97">
        <w:rPr>
          <w:rFonts w:ascii="Marianne" w:hAnsi="Marianne"/>
          <w:sz w:val="28"/>
          <w:szCs w:val="28"/>
          <w:lang w:val="fr-FR"/>
        </w:rPr>
        <w:t xml:space="preserve"> public a été marqué par le déploiement de l’EMR</w:t>
      </w:r>
      <w:r>
        <w:rPr>
          <w:rFonts w:ascii="Marianne" w:hAnsi="Marianne"/>
          <w:sz w:val="28"/>
          <w:szCs w:val="28"/>
          <w:lang w:val="fr-FR"/>
        </w:rPr>
        <w:t>. C</w:t>
      </w:r>
      <w:r w:rsidR="00851B97" w:rsidRPr="00851B97">
        <w:rPr>
          <w:rFonts w:ascii="Marianne" w:hAnsi="Marianne"/>
          <w:sz w:val="28"/>
          <w:szCs w:val="28"/>
          <w:lang w:val="fr-FR"/>
        </w:rPr>
        <w:t xml:space="preserve">et hôpital de campagne restera un des symboles de </w:t>
      </w:r>
      <w:r>
        <w:rPr>
          <w:rFonts w:ascii="Marianne" w:hAnsi="Marianne"/>
          <w:sz w:val="28"/>
          <w:szCs w:val="28"/>
          <w:lang w:val="fr-FR"/>
        </w:rPr>
        <w:t>ce temps singulier, de ce temps de crise majeure sur le territoire national</w:t>
      </w:r>
      <w:r w:rsidR="00851B97" w:rsidRPr="00851B97">
        <w:rPr>
          <w:rFonts w:ascii="Marianne" w:hAnsi="Marianne"/>
          <w:sz w:val="28"/>
          <w:szCs w:val="28"/>
          <w:lang w:val="fr-FR"/>
        </w:rPr>
        <w:t xml:space="preserve">.  </w:t>
      </w:r>
    </w:p>
    <w:p w:rsidR="008F7B43" w:rsidRPr="00F02843" w:rsidRDefault="008F7B43" w:rsidP="00851B97">
      <w:pPr>
        <w:spacing w:line="360" w:lineRule="auto"/>
        <w:jc w:val="both"/>
        <w:rPr>
          <w:rFonts w:ascii="Marianne" w:hAnsi="Marianne"/>
          <w:sz w:val="20"/>
          <w:szCs w:val="28"/>
          <w:lang w:val="fr-FR"/>
        </w:rPr>
      </w:pPr>
      <w:r w:rsidRPr="00851B97">
        <w:rPr>
          <w:rFonts w:ascii="Marianne" w:hAnsi="Marianne"/>
          <w:sz w:val="28"/>
          <w:szCs w:val="28"/>
          <w:lang w:val="fr-FR"/>
        </w:rPr>
        <w:t xml:space="preserve"> </w:t>
      </w:r>
    </w:p>
    <w:p w:rsidR="00851B97" w:rsidRPr="00851B97" w:rsidRDefault="00851B97" w:rsidP="00851B97">
      <w:pPr>
        <w:spacing w:line="360" w:lineRule="auto"/>
        <w:jc w:val="both"/>
        <w:rPr>
          <w:rFonts w:ascii="Marianne" w:hAnsi="Marianne"/>
          <w:sz w:val="28"/>
          <w:szCs w:val="28"/>
          <w:lang w:val="fr-FR"/>
        </w:rPr>
      </w:pPr>
      <w:r w:rsidRPr="00851B97">
        <w:rPr>
          <w:rFonts w:ascii="Marianne" w:hAnsi="Marianne"/>
          <w:sz w:val="28"/>
          <w:szCs w:val="28"/>
          <w:lang w:val="fr-FR"/>
        </w:rPr>
        <w:t>Merci à vous tous.</w:t>
      </w:r>
    </w:p>
    <w:p w:rsidR="00851B97" w:rsidRDefault="00D24F80" w:rsidP="00D24F80">
      <w:pPr>
        <w:spacing w:line="360" w:lineRule="auto"/>
        <w:jc w:val="center"/>
        <w:rPr>
          <w:rFonts w:ascii="Marianne" w:hAnsi="Marianne"/>
          <w:sz w:val="28"/>
          <w:szCs w:val="28"/>
          <w:lang w:val="fr-FR"/>
        </w:rPr>
      </w:pPr>
      <w:r w:rsidRPr="00D24F80">
        <w:rPr>
          <w:rFonts w:ascii="Marianne" w:hAnsi="Marianne"/>
          <w:sz w:val="28"/>
          <w:szCs w:val="28"/>
          <w:lang w:val="fr-FR"/>
        </w:rPr>
        <w:t>*</w:t>
      </w:r>
    </w:p>
    <w:p w:rsidR="0069090C" w:rsidRPr="00A50269" w:rsidRDefault="0069090C" w:rsidP="00D24F80">
      <w:pPr>
        <w:spacing w:line="360" w:lineRule="auto"/>
        <w:jc w:val="center"/>
        <w:rPr>
          <w:rFonts w:ascii="Marianne" w:hAnsi="Marianne"/>
          <w:sz w:val="16"/>
          <w:szCs w:val="28"/>
          <w:lang w:val="fr-FR"/>
        </w:rPr>
      </w:pPr>
      <w:bookmarkStart w:id="0" w:name="_GoBack"/>
      <w:bookmarkEnd w:id="0"/>
    </w:p>
    <w:p w:rsidR="00851B97" w:rsidRPr="00851B97" w:rsidRDefault="00851B97" w:rsidP="00851B97">
      <w:pPr>
        <w:spacing w:line="360" w:lineRule="auto"/>
        <w:jc w:val="both"/>
        <w:rPr>
          <w:rFonts w:ascii="Marianne" w:hAnsi="Marianne"/>
          <w:sz w:val="28"/>
          <w:szCs w:val="28"/>
          <w:lang w:val="fr-FR"/>
        </w:rPr>
      </w:pPr>
      <w:r w:rsidRPr="00851B97">
        <w:rPr>
          <w:rFonts w:ascii="Marianne" w:hAnsi="Marianne"/>
          <w:sz w:val="28"/>
          <w:szCs w:val="28"/>
          <w:lang w:val="fr-FR"/>
        </w:rPr>
        <w:t>Nous sommes fiers de votre engagement</w:t>
      </w:r>
      <w:r w:rsidR="00F02843">
        <w:rPr>
          <w:rFonts w:ascii="Marianne" w:hAnsi="Marianne"/>
          <w:sz w:val="28"/>
          <w:szCs w:val="28"/>
          <w:lang w:val="fr-FR"/>
        </w:rPr>
        <w:t xml:space="preserve"> et</w:t>
      </w:r>
      <w:r w:rsidRPr="00851B97">
        <w:rPr>
          <w:rFonts w:ascii="Marianne" w:hAnsi="Marianne"/>
          <w:sz w:val="28"/>
          <w:szCs w:val="28"/>
          <w:lang w:val="fr-FR"/>
        </w:rPr>
        <w:t xml:space="preserve"> de votre professionnalisme. Les armées ont été exemplaires dans cette période, vous en êtes l’illustration. Et vous l’avez fait en étant vous-même respectueux des mesures de confinement et des gestes barrières, en modifiant votre fonctionnement et en réduisant </w:t>
      </w:r>
      <w:r w:rsidR="00FF1F11">
        <w:rPr>
          <w:rFonts w:ascii="Marianne" w:hAnsi="Marianne"/>
          <w:sz w:val="28"/>
          <w:szCs w:val="28"/>
          <w:lang w:val="fr-FR"/>
        </w:rPr>
        <w:t>l</w:t>
      </w:r>
      <w:r w:rsidRPr="00851B97">
        <w:rPr>
          <w:rFonts w:ascii="Marianne" w:hAnsi="Marianne"/>
          <w:sz w:val="28"/>
          <w:szCs w:val="28"/>
          <w:lang w:val="fr-FR"/>
        </w:rPr>
        <w:t>es effectifs. Aujourd’hui, je constate avec satisfaction la reprise progressive des activités.</w:t>
      </w:r>
    </w:p>
    <w:p w:rsidR="00851B97" w:rsidRPr="0069090C" w:rsidRDefault="00851B97" w:rsidP="00851B97">
      <w:pPr>
        <w:spacing w:line="360" w:lineRule="auto"/>
        <w:jc w:val="both"/>
        <w:rPr>
          <w:rFonts w:ascii="Marianne" w:hAnsi="Marianne"/>
          <w:sz w:val="28"/>
          <w:szCs w:val="28"/>
          <w:lang w:val="fr-FR"/>
        </w:rPr>
      </w:pPr>
    </w:p>
    <w:p w:rsidR="000737EA" w:rsidRDefault="00851B97" w:rsidP="00851B97">
      <w:pPr>
        <w:spacing w:line="360" w:lineRule="auto"/>
        <w:jc w:val="both"/>
        <w:rPr>
          <w:rFonts w:ascii="Marianne" w:hAnsi="Marianne" w:cs="Calibri"/>
          <w:sz w:val="28"/>
          <w:szCs w:val="28"/>
          <w:lang w:val="fr-FR"/>
        </w:rPr>
      </w:pPr>
      <w:r w:rsidRPr="00851B97">
        <w:rPr>
          <w:rFonts w:ascii="Marianne" w:hAnsi="Marianne"/>
          <w:sz w:val="28"/>
          <w:szCs w:val="28"/>
          <w:lang w:val="fr-FR"/>
        </w:rPr>
        <w:t>La BA 123 est une base d’avenir</w:t>
      </w:r>
      <w:r w:rsidRPr="00851B97">
        <w:rPr>
          <w:rFonts w:ascii="Marianne" w:hAnsi="Marianne" w:cs="Calibri"/>
          <w:sz w:val="28"/>
          <w:szCs w:val="28"/>
          <w:lang w:val="fr-FR"/>
        </w:rPr>
        <w:t>, une base</w:t>
      </w:r>
      <w:r w:rsidRPr="00851B97">
        <w:rPr>
          <w:rFonts w:ascii="Marianne" w:hAnsi="Marianne"/>
          <w:sz w:val="28"/>
          <w:szCs w:val="28"/>
        </w:rPr>
        <w:t xml:space="preserve"> </w:t>
      </w:r>
      <w:r w:rsidRPr="00851B97">
        <w:rPr>
          <w:rFonts w:ascii="Marianne" w:hAnsi="Marianne" w:cs="Calibri"/>
          <w:sz w:val="28"/>
          <w:szCs w:val="28"/>
          <w:lang w:val="fr-FR"/>
        </w:rPr>
        <w:t>en pleine expansion</w:t>
      </w:r>
      <w:r w:rsidR="00F02843">
        <w:rPr>
          <w:rFonts w:ascii="Marianne" w:hAnsi="Marianne" w:cs="Calibri"/>
          <w:sz w:val="28"/>
          <w:szCs w:val="28"/>
          <w:lang w:val="fr-FR"/>
        </w:rPr>
        <w:t>,</w:t>
      </w:r>
      <w:r w:rsidRPr="00851B97">
        <w:rPr>
          <w:rFonts w:ascii="Marianne" w:hAnsi="Marianne" w:cs="Calibri"/>
          <w:sz w:val="28"/>
          <w:szCs w:val="28"/>
          <w:lang w:val="fr-FR"/>
        </w:rPr>
        <w:t xml:space="preserve"> symbole de la remonté</w:t>
      </w:r>
      <w:r w:rsidR="00FF1F11">
        <w:rPr>
          <w:rFonts w:ascii="Marianne" w:hAnsi="Marianne" w:cs="Calibri"/>
          <w:sz w:val="28"/>
          <w:szCs w:val="28"/>
          <w:lang w:val="fr-FR"/>
        </w:rPr>
        <w:t>e</w:t>
      </w:r>
      <w:r w:rsidRPr="00851B97">
        <w:rPr>
          <w:rFonts w:ascii="Marianne" w:hAnsi="Marianne" w:cs="Calibri"/>
          <w:sz w:val="28"/>
          <w:szCs w:val="28"/>
          <w:lang w:val="fr-FR"/>
        </w:rPr>
        <w:t xml:space="preserve"> en puissance de nos armées</w:t>
      </w:r>
      <w:r w:rsidR="00F02843">
        <w:rPr>
          <w:rFonts w:ascii="Marianne" w:hAnsi="Marianne" w:cs="Calibri"/>
          <w:sz w:val="28"/>
          <w:szCs w:val="28"/>
          <w:lang w:val="fr-FR"/>
        </w:rPr>
        <w:t>. U</w:t>
      </w:r>
      <w:r w:rsidRPr="00851B97">
        <w:rPr>
          <w:rFonts w:ascii="Marianne" w:hAnsi="Marianne" w:cs="Calibri"/>
          <w:sz w:val="28"/>
          <w:szCs w:val="28"/>
          <w:lang w:val="fr-FR"/>
        </w:rPr>
        <w:t>ne base qui illustre cette armée à «</w:t>
      </w:r>
      <w:r w:rsidRPr="00851B97">
        <w:rPr>
          <w:rFonts w:ascii="Calibri" w:hAnsi="Calibri" w:cs="Calibri"/>
          <w:sz w:val="28"/>
          <w:szCs w:val="28"/>
          <w:lang w:val="fr-FR"/>
        </w:rPr>
        <w:t> </w:t>
      </w:r>
      <w:r w:rsidRPr="00851B97">
        <w:rPr>
          <w:rFonts w:ascii="Marianne" w:hAnsi="Marianne" w:cs="Calibri"/>
          <w:sz w:val="28"/>
          <w:szCs w:val="28"/>
          <w:lang w:val="fr-FR"/>
        </w:rPr>
        <w:t>hauteur d’homme</w:t>
      </w:r>
      <w:r w:rsidRPr="00851B97">
        <w:rPr>
          <w:rFonts w:ascii="Calibri" w:hAnsi="Calibri" w:cs="Calibri"/>
          <w:sz w:val="28"/>
          <w:szCs w:val="28"/>
          <w:lang w:val="fr-FR"/>
        </w:rPr>
        <w:t> </w:t>
      </w:r>
      <w:r w:rsidRPr="00851B97">
        <w:rPr>
          <w:rFonts w:ascii="Marianne" w:hAnsi="Marianne" w:cs="Marianne"/>
          <w:sz w:val="28"/>
          <w:szCs w:val="28"/>
          <w:lang w:val="fr-FR"/>
        </w:rPr>
        <w:t>»</w:t>
      </w:r>
      <w:r w:rsidRPr="00851B97">
        <w:rPr>
          <w:rFonts w:ascii="Marianne" w:hAnsi="Marianne" w:cs="Calibri"/>
          <w:sz w:val="28"/>
          <w:szCs w:val="28"/>
          <w:lang w:val="fr-FR"/>
        </w:rPr>
        <w:t xml:space="preserve"> que nous voulons. </w:t>
      </w:r>
    </w:p>
    <w:p w:rsidR="000737EA" w:rsidRPr="0069090C" w:rsidRDefault="000737EA" w:rsidP="00851B97">
      <w:pPr>
        <w:spacing w:line="360" w:lineRule="auto"/>
        <w:jc w:val="both"/>
        <w:rPr>
          <w:rFonts w:ascii="Marianne" w:hAnsi="Marianne" w:cs="Calibri"/>
          <w:sz w:val="28"/>
          <w:szCs w:val="28"/>
          <w:lang w:val="fr-FR"/>
        </w:rPr>
      </w:pPr>
    </w:p>
    <w:p w:rsidR="000737EA" w:rsidRDefault="00851B97"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Etre militaire, c’est avoir les moyens de ses missions</w:t>
      </w:r>
      <w:r w:rsidR="00F02843">
        <w:rPr>
          <w:rFonts w:ascii="Marianne" w:hAnsi="Marianne" w:cs="Calibri"/>
          <w:sz w:val="28"/>
          <w:szCs w:val="28"/>
          <w:lang w:val="fr-FR"/>
        </w:rPr>
        <w:t>. P</w:t>
      </w:r>
      <w:r w:rsidRPr="00851B97">
        <w:rPr>
          <w:rFonts w:ascii="Marianne" w:hAnsi="Marianne" w:cs="Calibri"/>
          <w:sz w:val="28"/>
          <w:szCs w:val="28"/>
          <w:lang w:val="fr-FR"/>
        </w:rPr>
        <w:t xml:space="preserve">our cela nous œuvrons à la modernisation de nos forces. </w:t>
      </w:r>
    </w:p>
    <w:p w:rsidR="000737EA" w:rsidRPr="00F02843" w:rsidRDefault="000737EA" w:rsidP="00851B97">
      <w:pPr>
        <w:spacing w:line="360" w:lineRule="auto"/>
        <w:jc w:val="both"/>
        <w:rPr>
          <w:rFonts w:ascii="Marianne" w:hAnsi="Marianne" w:cs="Calibri"/>
          <w:sz w:val="20"/>
          <w:szCs w:val="28"/>
          <w:lang w:val="fr-FR"/>
        </w:rPr>
      </w:pPr>
    </w:p>
    <w:p w:rsidR="00851B97" w:rsidRPr="00851B97" w:rsidRDefault="00851B97" w:rsidP="00851B97">
      <w:pPr>
        <w:spacing w:line="360" w:lineRule="auto"/>
        <w:jc w:val="both"/>
        <w:rPr>
          <w:rFonts w:ascii="Marianne" w:hAnsi="Marianne" w:cs="Calibri"/>
          <w:sz w:val="28"/>
          <w:szCs w:val="28"/>
          <w:lang w:val="fr-FR"/>
        </w:rPr>
      </w:pPr>
      <w:r w:rsidRPr="00851B97">
        <w:rPr>
          <w:rFonts w:ascii="Marianne" w:hAnsi="Marianne" w:cs="Calibri"/>
          <w:sz w:val="28"/>
          <w:szCs w:val="28"/>
          <w:lang w:val="fr-FR"/>
        </w:rPr>
        <w:t>Etre militaire, c’est avoir un pacte avec la Nation.</w:t>
      </w:r>
      <w:r w:rsidR="00F02843">
        <w:rPr>
          <w:rFonts w:ascii="Marianne" w:hAnsi="Marianne" w:cs="Calibri"/>
          <w:sz w:val="28"/>
          <w:szCs w:val="28"/>
          <w:lang w:val="fr-FR"/>
        </w:rPr>
        <w:t xml:space="preserve"> Cela vous ven</w:t>
      </w:r>
      <w:r w:rsidRPr="00851B97">
        <w:rPr>
          <w:rFonts w:ascii="Marianne" w:hAnsi="Marianne" w:cs="Calibri"/>
          <w:sz w:val="28"/>
          <w:szCs w:val="28"/>
          <w:lang w:val="fr-FR"/>
        </w:rPr>
        <w:t>ez</w:t>
      </w:r>
      <w:r w:rsidR="00F02843">
        <w:rPr>
          <w:rFonts w:ascii="Marianne" w:hAnsi="Marianne" w:cs="Calibri"/>
          <w:sz w:val="28"/>
          <w:szCs w:val="28"/>
          <w:lang w:val="fr-FR"/>
        </w:rPr>
        <w:t>,</w:t>
      </w:r>
      <w:r w:rsidRPr="00851B97">
        <w:rPr>
          <w:rFonts w:ascii="Marianne" w:hAnsi="Marianne" w:cs="Calibri"/>
          <w:sz w:val="28"/>
          <w:szCs w:val="28"/>
          <w:lang w:val="fr-FR"/>
        </w:rPr>
        <w:t xml:space="preserve"> une fois de plus</w:t>
      </w:r>
      <w:r w:rsidR="00F02843">
        <w:rPr>
          <w:rFonts w:ascii="Marianne" w:hAnsi="Marianne" w:cs="Calibri"/>
          <w:sz w:val="28"/>
          <w:szCs w:val="28"/>
          <w:lang w:val="fr-FR"/>
        </w:rPr>
        <w:t>,</w:t>
      </w:r>
      <w:r w:rsidRPr="00851B97">
        <w:rPr>
          <w:rFonts w:ascii="Marianne" w:hAnsi="Marianne" w:cs="Calibri"/>
          <w:sz w:val="28"/>
          <w:szCs w:val="28"/>
          <w:lang w:val="fr-FR"/>
        </w:rPr>
        <w:t xml:space="preserve"> de le prouver par vos actes.</w:t>
      </w:r>
    </w:p>
    <w:p w:rsidR="00851B97" w:rsidRPr="00851B97" w:rsidRDefault="00851B97" w:rsidP="00851B97">
      <w:pPr>
        <w:spacing w:line="360" w:lineRule="auto"/>
        <w:jc w:val="both"/>
        <w:rPr>
          <w:rFonts w:ascii="Marianne" w:hAnsi="Marianne" w:cs="Calibri"/>
          <w:sz w:val="28"/>
          <w:szCs w:val="28"/>
          <w:lang w:val="fr-FR"/>
        </w:rPr>
      </w:pPr>
    </w:p>
    <w:p w:rsidR="00202B2A" w:rsidRPr="00851B97" w:rsidRDefault="00851B97" w:rsidP="00C57904">
      <w:pPr>
        <w:spacing w:line="360" w:lineRule="auto"/>
        <w:jc w:val="both"/>
        <w:rPr>
          <w:rFonts w:ascii="Marianne" w:hAnsi="Marianne"/>
          <w:sz w:val="28"/>
          <w:szCs w:val="28"/>
        </w:rPr>
      </w:pPr>
      <w:r w:rsidRPr="00851B97">
        <w:rPr>
          <w:rFonts w:ascii="Marianne" w:hAnsi="Marianne" w:cs="Calibri"/>
          <w:sz w:val="28"/>
          <w:szCs w:val="28"/>
          <w:lang w:val="fr-FR"/>
        </w:rPr>
        <w:t>Merci.</w:t>
      </w:r>
    </w:p>
    <w:sectPr w:rsidR="00202B2A" w:rsidRPr="00851B97" w:rsidSect="00F02843">
      <w:headerReference w:type="default" r:id="rId10"/>
      <w:footerReference w:type="default" r:id="rId11"/>
      <w:type w:val="continuous"/>
      <w:pgSz w:w="11910" w:h="16840"/>
      <w:pgMar w:top="1134" w:right="964" w:bottom="1247"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F8" w:rsidRDefault="00E466F8" w:rsidP="0079276E">
      <w:r>
        <w:separator/>
      </w:r>
    </w:p>
  </w:endnote>
  <w:endnote w:type="continuationSeparator" w:id="0">
    <w:p w:rsidR="00E466F8" w:rsidRDefault="00E466F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77590"/>
      <w:docPartObj>
        <w:docPartGallery w:val="Page Numbers (Bottom of Page)"/>
        <w:docPartUnique/>
      </w:docPartObj>
    </w:sdtPr>
    <w:sdtEndPr/>
    <w:sdtContent>
      <w:sdt>
        <w:sdtPr>
          <w:id w:val="1728636285"/>
          <w:docPartObj>
            <w:docPartGallery w:val="Page Numbers (Top of Page)"/>
            <w:docPartUnique/>
          </w:docPartObj>
        </w:sdtPr>
        <w:sdtEndPr/>
        <w:sdtContent>
          <w:p w:rsidR="0087427F" w:rsidRDefault="0087427F">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A50269">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50269">
              <w:rPr>
                <w:b/>
                <w:bCs/>
                <w:noProof/>
              </w:rPr>
              <w:t>6</w:t>
            </w:r>
            <w:r>
              <w:rPr>
                <w:b/>
                <w:bCs/>
                <w:sz w:val="24"/>
                <w:szCs w:val="24"/>
              </w:rPr>
              <w:fldChar w:fldCharType="end"/>
            </w:r>
          </w:p>
        </w:sdtContent>
      </w:sdt>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F8" w:rsidRDefault="00E466F8" w:rsidP="0079276E">
      <w:r>
        <w:separator/>
      </w:r>
    </w:p>
  </w:footnote>
  <w:footnote w:type="continuationSeparator" w:id="0">
    <w:p w:rsidR="00E466F8" w:rsidRDefault="00E466F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15220"/>
    <w:rsid w:val="00046EC0"/>
    <w:rsid w:val="000737EA"/>
    <w:rsid w:val="000924D0"/>
    <w:rsid w:val="000D6CAC"/>
    <w:rsid w:val="00140E20"/>
    <w:rsid w:val="00171A04"/>
    <w:rsid w:val="001C79E5"/>
    <w:rsid w:val="001D4972"/>
    <w:rsid w:val="001E5C05"/>
    <w:rsid w:val="00202B2A"/>
    <w:rsid w:val="0022531B"/>
    <w:rsid w:val="00246C61"/>
    <w:rsid w:val="00290741"/>
    <w:rsid w:val="00290CE8"/>
    <w:rsid w:val="00293194"/>
    <w:rsid w:val="002A18FF"/>
    <w:rsid w:val="002C53DF"/>
    <w:rsid w:val="002E420B"/>
    <w:rsid w:val="002F4121"/>
    <w:rsid w:val="0030091D"/>
    <w:rsid w:val="003240AC"/>
    <w:rsid w:val="00367DBA"/>
    <w:rsid w:val="00375D1E"/>
    <w:rsid w:val="00381AAF"/>
    <w:rsid w:val="00390BAC"/>
    <w:rsid w:val="003D1DE1"/>
    <w:rsid w:val="00411156"/>
    <w:rsid w:val="0042101F"/>
    <w:rsid w:val="004529DA"/>
    <w:rsid w:val="00453566"/>
    <w:rsid w:val="004608CD"/>
    <w:rsid w:val="0049196C"/>
    <w:rsid w:val="004936AF"/>
    <w:rsid w:val="004C7346"/>
    <w:rsid w:val="004D0D46"/>
    <w:rsid w:val="004D1619"/>
    <w:rsid w:val="004E2A6B"/>
    <w:rsid w:val="004E7415"/>
    <w:rsid w:val="00533FB0"/>
    <w:rsid w:val="0055124E"/>
    <w:rsid w:val="00582DC7"/>
    <w:rsid w:val="005972E3"/>
    <w:rsid w:val="005A232E"/>
    <w:rsid w:val="005A400F"/>
    <w:rsid w:val="005B6F0D"/>
    <w:rsid w:val="005C4846"/>
    <w:rsid w:val="005F2E98"/>
    <w:rsid w:val="00601526"/>
    <w:rsid w:val="00625D93"/>
    <w:rsid w:val="0063774B"/>
    <w:rsid w:val="00651077"/>
    <w:rsid w:val="0069090C"/>
    <w:rsid w:val="006B7B17"/>
    <w:rsid w:val="006D502A"/>
    <w:rsid w:val="006E1D52"/>
    <w:rsid w:val="0071284D"/>
    <w:rsid w:val="00721725"/>
    <w:rsid w:val="00747868"/>
    <w:rsid w:val="00763007"/>
    <w:rsid w:val="0079276E"/>
    <w:rsid w:val="007B3AAA"/>
    <w:rsid w:val="007B6F11"/>
    <w:rsid w:val="007C1FFA"/>
    <w:rsid w:val="00807CCD"/>
    <w:rsid w:val="0081060F"/>
    <w:rsid w:val="00817653"/>
    <w:rsid w:val="008301E9"/>
    <w:rsid w:val="00851458"/>
    <w:rsid w:val="00851B97"/>
    <w:rsid w:val="008554DF"/>
    <w:rsid w:val="0087427F"/>
    <w:rsid w:val="008815FD"/>
    <w:rsid w:val="008A73FE"/>
    <w:rsid w:val="008C414A"/>
    <w:rsid w:val="008F7B43"/>
    <w:rsid w:val="00924FFE"/>
    <w:rsid w:val="00930B38"/>
    <w:rsid w:val="00936712"/>
    <w:rsid w:val="00936E45"/>
    <w:rsid w:val="00941377"/>
    <w:rsid w:val="00954EFF"/>
    <w:rsid w:val="00992DBA"/>
    <w:rsid w:val="009C0C96"/>
    <w:rsid w:val="009E66D7"/>
    <w:rsid w:val="009E6C03"/>
    <w:rsid w:val="009F56A7"/>
    <w:rsid w:val="00A10A83"/>
    <w:rsid w:val="00A1486F"/>
    <w:rsid w:val="00A30EA6"/>
    <w:rsid w:val="00A345DB"/>
    <w:rsid w:val="00A42EF5"/>
    <w:rsid w:val="00A50269"/>
    <w:rsid w:val="00A84CCB"/>
    <w:rsid w:val="00AB77BE"/>
    <w:rsid w:val="00AE48FE"/>
    <w:rsid w:val="00AF1D5B"/>
    <w:rsid w:val="00B46AF7"/>
    <w:rsid w:val="00B55B58"/>
    <w:rsid w:val="00B74A43"/>
    <w:rsid w:val="00B8269A"/>
    <w:rsid w:val="00BA0470"/>
    <w:rsid w:val="00C32459"/>
    <w:rsid w:val="00C57904"/>
    <w:rsid w:val="00C66322"/>
    <w:rsid w:val="00C67312"/>
    <w:rsid w:val="00C7451D"/>
    <w:rsid w:val="00CC28D7"/>
    <w:rsid w:val="00CD5E65"/>
    <w:rsid w:val="00D10C52"/>
    <w:rsid w:val="00D176FF"/>
    <w:rsid w:val="00D24F80"/>
    <w:rsid w:val="00DA2090"/>
    <w:rsid w:val="00DB0F41"/>
    <w:rsid w:val="00DC14CF"/>
    <w:rsid w:val="00DD50D6"/>
    <w:rsid w:val="00E05336"/>
    <w:rsid w:val="00E36ABC"/>
    <w:rsid w:val="00E466F8"/>
    <w:rsid w:val="00E669F0"/>
    <w:rsid w:val="00EF5CF0"/>
    <w:rsid w:val="00F02843"/>
    <w:rsid w:val="00F22CF7"/>
    <w:rsid w:val="00F25DA3"/>
    <w:rsid w:val="00F261BB"/>
    <w:rsid w:val="00F7722A"/>
    <w:rsid w:val="00F90A9E"/>
    <w:rsid w:val="00FE5D6F"/>
    <w:rsid w:val="00FF1F11"/>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3193"/>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E885-CFFD-4AF8-957F-B6DC1C45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337</TotalTime>
  <Pages>6</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30</cp:revision>
  <cp:lastPrinted>2020-06-02T15:52:00Z</cp:lastPrinted>
  <dcterms:created xsi:type="dcterms:W3CDTF">2020-05-20T08:31:00Z</dcterms:created>
  <dcterms:modified xsi:type="dcterms:W3CDTF">2020-06-02T16:43:00Z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